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2D3738AB" w14:textId="14BD6672" w:rsidR="0071666C" w:rsidRDefault="003C6A4A" w:rsidP="003C6A4A">
      <w:pPr>
        <w:tabs>
          <w:tab w:val="left" w:pos="469"/>
        </w:tabs>
        <w:spacing w:line="264" w:lineRule="auto"/>
        <w:ind w:right="640"/>
        <w:jc w:val="center"/>
        <w:rPr>
          <w:rFonts w:ascii="Traditional Arabic" w:hAnsi="Traditional Arabic" w:cs="Traditional Arabic"/>
          <w:b/>
          <w:bCs/>
          <w:sz w:val="36"/>
          <w:szCs w:val="36"/>
          <w:rtl/>
        </w:rPr>
      </w:pPr>
      <w:r>
        <w:rPr>
          <w:rFonts w:ascii="Traditional Arabic" w:hAnsi="Traditional Arabic" w:cs="PT Bold Heading" w:hint="cs"/>
          <w:b/>
          <w:bCs/>
          <w:sz w:val="36"/>
          <w:szCs w:val="36"/>
          <w:rtl/>
        </w:rPr>
        <w:t>(سلسلة فقه الصيام) الدرس السابع</w:t>
      </w:r>
      <w:r w:rsidR="00DE59D4">
        <w:rPr>
          <w:rFonts w:ascii="Traditional Arabic" w:hAnsi="Traditional Arabic" w:cs="PT Bold Heading" w:hint="cs"/>
          <w:b/>
          <w:bCs/>
          <w:sz w:val="36"/>
          <w:szCs w:val="36"/>
          <w:rtl/>
        </w:rPr>
        <w:t xml:space="preserve"> والعشرون: </w:t>
      </w:r>
      <w:r>
        <w:rPr>
          <w:rFonts w:ascii="Traditional Arabic" w:hAnsi="Traditional Arabic" w:cs="PT Bold Heading" w:hint="cs"/>
          <w:b/>
          <w:bCs/>
          <w:sz w:val="36"/>
          <w:szCs w:val="36"/>
          <w:rtl/>
        </w:rPr>
        <w:t>حكم تقديم</w:t>
      </w:r>
      <w:r w:rsidR="00EE526B" w:rsidRPr="00EE526B">
        <w:rPr>
          <w:rFonts w:ascii="Traditional Arabic" w:hAnsi="Traditional Arabic" w:cs="PT Bold Heading"/>
          <w:b/>
          <w:bCs/>
          <w:sz w:val="36"/>
          <w:szCs w:val="36"/>
          <w:rtl/>
        </w:rPr>
        <w:t xml:space="preserve"> صيام الست من شوال</w:t>
      </w:r>
      <w:r>
        <w:rPr>
          <w:rFonts w:ascii="Traditional Arabic" w:hAnsi="Traditional Arabic" w:cs="PT Bold Heading" w:hint="cs"/>
          <w:b/>
          <w:bCs/>
          <w:sz w:val="36"/>
          <w:szCs w:val="36"/>
          <w:rtl/>
        </w:rPr>
        <w:t xml:space="preserve"> على قضاء رمضان</w:t>
      </w:r>
    </w:p>
    <w:p w14:paraId="3DDE4C2A" w14:textId="77777777" w:rsidR="00EE526B" w:rsidRDefault="00EE526B" w:rsidP="008A3621">
      <w:pPr>
        <w:tabs>
          <w:tab w:val="left" w:pos="469"/>
        </w:tabs>
        <w:spacing w:line="264" w:lineRule="auto"/>
        <w:ind w:right="640"/>
        <w:jc w:val="both"/>
        <w:rPr>
          <w:rFonts w:ascii="Traditional Arabic" w:hAnsi="Traditional Arabic" w:cs="Traditional Arabic"/>
          <w:b/>
          <w:bCs/>
          <w:sz w:val="36"/>
          <w:szCs w:val="36"/>
          <w:rtl/>
        </w:rPr>
      </w:pPr>
    </w:p>
    <w:p w14:paraId="3A14763B" w14:textId="79DF1065" w:rsidR="0012162C" w:rsidRDefault="00040BEA" w:rsidP="0012162C">
      <w:pPr>
        <w:tabs>
          <w:tab w:val="left" w:pos="469"/>
        </w:tabs>
        <w:spacing w:line="264" w:lineRule="auto"/>
        <w:ind w:right="640"/>
        <w:jc w:val="both"/>
        <w:rPr>
          <w:rFonts w:ascii="Traditional Arabic" w:hAnsi="Traditional Arabic" w:cs="Traditional Arabic"/>
          <w:b/>
          <w:bCs/>
          <w:sz w:val="36"/>
          <w:szCs w:val="36"/>
          <w:rtl/>
        </w:rPr>
      </w:pPr>
      <w:r w:rsidRPr="00040BEA">
        <w:rPr>
          <w:rFonts w:ascii="Traditional Arabic" w:hAnsi="Traditional Arabic" w:cs="Traditional Arabic"/>
          <w:b/>
          <w:bCs/>
          <w:sz w:val="36"/>
          <w:szCs w:val="36"/>
          <w:rtl/>
        </w:rPr>
        <w:t xml:space="preserve">اختلف أهل العلم في جواز </w:t>
      </w:r>
      <w:r w:rsidR="0012162C" w:rsidRPr="0012162C">
        <w:rPr>
          <w:rFonts w:ascii="Traditional Arabic" w:hAnsi="Traditional Arabic" w:cs="Traditional Arabic"/>
          <w:b/>
          <w:bCs/>
          <w:sz w:val="36"/>
          <w:szCs w:val="36"/>
          <w:rtl/>
        </w:rPr>
        <w:t>تقديم صيام الست من شوال على قضاء رمضان</w:t>
      </w:r>
      <w:r w:rsidRPr="00040BEA">
        <w:rPr>
          <w:rFonts w:ascii="Traditional Arabic" w:hAnsi="Traditional Arabic" w:cs="Traditional Arabic"/>
          <w:b/>
          <w:bCs/>
          <w:sz w:val="36"/>
          <w:szCs w:val="36"/>
          <w:rtl/>
        </w:rPr>
        <w:t xml:space="preserve">، </w:t>
      </w:r>
      <w:r w:rsidR="0012162C">
        <w:rPr>
          <w:rFonts w:ascii="Traditional Arabic" w:hAnsi="Traditional Arabic" w:cs="Traditional Arabic" w:hint="cs"/>
          <w:b/>
          <w:bCs/>
          <w:sz w:val="36"/>
          <w:szCs w:val="36"/>
          <w:rtl/>
        </w:rPr>
        <w:t xml:space="preserve">إلى قولين: </w:t>
      </w:r>
    </w:p>
    <w:p w14:paraId="64DA7B4D" w14:textId="16FF0F34" w:rsidR="0012162C" w:rsidRPr="0012162C" w:rsidRDefault="0012162C" w:rsidP="0012162C">
      <w:pPr>
        <w:tabs>
          <w:tab w:val="left" w:pos="469"/>
        </w:tabs>
        <w:spacing w:line="264" w:lineRule="auto"/>
        <w:ind w:right="640"/>
        <w:jc w:val="both"/>
        <w:rPr>
          <w:rFonts w:ascii="Traditional Arabic" w:hAnsi="Traditional Arabic" w:cs="Monotype Koufi"/>
          <w:b/>
          <w:bCs/>
          <w:sz w:val="36"/>
          <w:szCs w:val="36"/>
          <w:rtl/>
        </w:rPr>
      </w:pPr>
      <w:r w:rsidRPr="0012162C">
        <w:rPr>
          <w:rFonts w:ascii="Traditional Arabic" w:hAnsi="Traditional Arabic" w:cs="Monotype Koufi" w:hint="cs"/>
          <w:b/>
          <w:bCs/>
          <w:sz w:val="36"/>
          <w:szCs w:val="36"/>
          <w:rtl/>
        </w:rPr>
        <w:t xml:space="preserve">القول </w:t>
      </w:r>
      <w:r w:rsidRPr="0012162C">
        <w:rPr>
          <w:rFonts w:ascii="Traditional Arabic" w:hAnsi="Traditional Arabic" w:cs="Monotype Koufi"/>
          <w:b/>
          <w:bCs/>
          <w:sz w:val="36"/>
          <w:szCs w:val="36"/>
          <w:rtl/>
        </w:rPr>
        <w:t>الأول: الجـواز:</w:t>
      </w:r>
    </w:p>
    <w:p w14:paraId="51F6F111" w14:textId="73FB284D" w:rsidR="0012162C" w:rsidRDefault="0012162C" w:rsidP="0012162C">
      <w:pPr>
        <w:tabs>
          <w:tab w:val="left" w:pos="469"/>
        </w:tabs>
        <w:spacing w:line="264" w:lineRule="auto"/>
        <w:ind w:right="640"/>
        <w:jc w:val="both"/>
        <w:rPr>
          <w:rFonts w:ascii="Traditional Arabic" w:hAnsi="Traditional Arabic" w:cs="Traditional Arabic"/>
          <w:b/>
          <w:bCs/>
          <w:sz w:val="36"/>
          <w:szCs w:val="36"/>
          <w:rtl/>
        </w:rPr>
      </w:pPr>
      <w:r w:rsidRPr="0012162C">
        <w:rPr>
          <w:rFonts w:ascii="Traditional Arabic" w:hAnsi="Traditional Arabic" w:cs="Traditional Arabic"/>
          <w:b/>
          <w:bCs/>
          <w:sz w:val="36"/>
          <w:szCs w:val="36"/>
          <w:rtl/>
        </w:rPr>
        <w:t xml:space="preserve">وهو قول الجمهور من الحنفية والمالكية والشافعية، </w:t>
      </w:r>
      <w:r>
        <w:rPr>
          <w:rFonts w:ascii="Traditional Arabic" w:hAnsi="Traditional Arabic" w:cs="Traditional Arabic" w:hint="cs"/>
          <w:b/>
          <w:bCs/>
          <w:sz w:val="36"/>
          <w:szCs w:val="36"/>
          <w:rtl/>
        </w:rPr>
        <w:t>ورواية عن الإمام أحمد، حيث قالوا بجواز صيام الست من شوال قبل قضاء أيام رمضان الفائتة بعذر.</w:t>
      </w:r>
    </w:p>
    <w:p w14:paraId="6AE8B315" w14:textId="65EEE624" w:rsidR="0012162C" w:rsidRPr="0012162C" w:rsidRDefault="00865F3E" w:rsidP="0012162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واستدلوا</w:t>
      </w:r>
      <w:r w:rsidR="0012162C" w:rsidRPr="0012162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w:t>
      </w:r>
      <w:r w:rsidR="0012162C" w:rsidRPr="0012162C">
        <w:rPr>
          <w:rFonts w:ascii="Traditional Arabic" w:hAnsi="Traditional Arabic" w:cs="Traditional Arabic"/>
          <w:b/>
          <w:bCs/>
          <w:sz w:val="36"/>
          <w:szCs w:val="36"/>
          <w:rtl/>
        </w:rPr>
        <w:t xml:space="preserve">قوله تعالى: </w:t>
      </w:r>
      <w:proofErr w:type="gramStart"/>
      <w:r w:rsidR="0012162C">
        <w:rPr>
          <w:rFonts w:ascii="Traditional Arabic" w:hAnsi="Traditional Arabic" w:cs="Traditional Arabic" w:hint="cs"/>
          <w:b/>
          <w:bCs/>
          <w:sz w:val="36"/>
          <w:szCs w:val="36"/>
          <w:rtl/>
        </w:rPr>
        <w:t>{</w:t>
      </w:r>
      <w:r w:rsidR="0012162C" w:rsidRPr="0012162C">
        <w:rPr>
          <w:rFonts w:ascii="Traditional Arabic" w:hAnsi="Traditional Arabic" w:cs="Traditional Arabic"/>
          <w:b/>
          <w:bCs/>
          <w:sz w:val="36"/>
          <w:szCs w:val="36"/>
          <w:rtl/>
        </w:rPr>
        <w:t xml:space="preserve"> وَمَنْ</w:t>
      </w:r>
      <w:proofErr w:type="gramEnd"/>
      <w:r w:rsidR="0012162C" w:rsidRPr="0012162C">
        <w:rPr>
          <w:rFonts w:ascii="Traditional Arabic" w:hAnsi="Traditional Arabic" w:cs="Traditional Arabic"/>
          <w:b/>
          <w:bCs/>
          <w:sz w:val="36"/>
          <w:szCs w:val="36"/>
          <w:rtl/>
        </w:rPr>
        <w:t xml:space="preserve"> كَانَ مَرِيضًا أَوْ عَلَى سَفَرٍ فَعِدَّةٌ مِنْ أَيَّامٍ أُخَرَ </w:t>
      </w:r>
      <w:r w:rsidR="0012162C">
        <w:rPr>
          <w:rFonts w:ascii="Traditional Arabic" w:hAnsi="Traditional Arabic" w:cs="Traditional Arabic" w:hint="cs"/>
          <w:b/>
          <w:bCs/>
          <w:sz w:val="36"/>
          <w:szCs w:val="36"/>
          <w:rtl/>
        </w:rPr>
        <w:t>}.</w:t>
      </w:r>
      <w:r w:rsidR="0012162C" w:rsidRPr="0012162C">
        <w:rPr>
          <w:rFonts w:ascii="Traditional Arabic" w:hAnsi="Traditional Arabic" w:cs="Traditional Arabic"/>
          <w:b/>
          <w:bCs/>
          <w:sz w:val="36"/>
          <w:szCs w:val="36"/>
          <w:rtl/>
        </w:rPr>
        <w:t xml:space="preserve"> [البقرة: 185].</w:t>
      </w:r>
    </w:p>
    <w:p w14:paraId="1490EE29" w14:textId="74BB5F20" w:rsidR="0012162C" w:rsidRPr="0012162C" w:rsidRDefault="0012162C" w:rsidP="0012162C">
      <w:pPr>
        <w:tabs>
          <w:tab w:val="left" w:pos="469"/>
        </w:tabs>
        <w:spacing w:line="264" w:lineRule="auto"/>
        <w:ind w:right="640"/>
        <w:jc w:val="both"/>
        <w:rPr>
          <w:rFonts w:ascii="Traditional Arabic" w:hAnsi="Traditional Arabic" w:cs="Traditional Arabic"/>
          <w:b/>
          <w:bCs/>
          <w:sz w:val="36"/>
          <w:szCs w:val="36"/>
          <w:rtl/>
        </w:rPr>
      </w:pPr>
      <w:r w:rsidRPr="0012162C">
        <w:rPr>
          <w:rFonts w:ascii="Traditional Arabic" w:hAnsi="Traditional Arabic" w:cs="Traditional Arabic"/>
          <w:b/>
          <w:bCs/>
          <w:sz w:val="36"/>
          <w:szCs w:val="36"/>
          <w:rtl/>
        </w:rPr>
        <w:t xml:space="preserve">فقوله تعالى: </w:t>
      </w:r>
      <w:proofErr w:type="gramStart"/>
      <w:r>
        <w:rPr>
          <w:rFonts w:ascii="Traditional Arabic" w:hAnsi="Traditional Arabic" w:cs="Traditional Arabic" w:hint="cs"/>
          <w:b/>
          <w:bCs/>
          <w:sz w:val="36"/>
          <w:szCs w:val="36"/>
          <w:rtl/>
        </w:rPr>
        <w:t>{</w:t>
      </w:r>
      <w:r w:rsidRPr="0012162C">
        <w:rPr>
          <w:rFonts w:ascii="Traditional Arabic" w:hAnsi="Traditional Arabic" w:cs="Traditional Arabic"/>
          <w:b/>
          <w:bCs/>
          <w:sz w:val="36"/>
          <w:szCs w:val="36"/>
          <w:rtl/>
        </w:rPr>
        <w:t xml:space="preserve"> فَعِدَّةٌ</w:t>
      </w:r>
      <w:proofErr w:type="gramEnd"/>
      <w:r w:rsidRPr="0012162C">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Pr="0012162C">
        <w:rPr>
          <w:rFonts w:ascii="Traditional Arabic" w:hAnsi="Traditional Arabic" w:cs="Traditional Arabic"/>
          <w:b/>
          <w:bCs/>
          <w:sz w:val="36"/>
          <w:szCs w:val="36"/>
          <w:rtl/>
        </w:rPr>
        <w:t>: نكرة في سياق الشرط تفيد العموم، فلم يُقيِّد الأمر بالقضاء بكونه متصلًا برمضان، أو متراخيًا عنه.</w:t>
      </w:r>
    </w:p>
    <w:p w14:paraId="5FC36D9D" w14:textId="31345D36" w:rsidR="0012162C" w:rsidRPr="0012162C" w:rsidRDefault="0012162C" w:rsidP="0012162C">
      <w:pPr>
        <w:tabs>
          <w:tab w:val="left" w:pos="469"/>
        </w:tabs>
        <w:spacing w:line="264" w:lineRule="auto"/>
        <w:ind w:right="640"/>
        <w:jc w:val="both"/>
        <w:rPr>
          <w:rFonts w:ascii="Traditional Arabic" w:hAnsi="Traditional Arabic" w:cs="Traditional Arabic"/>
          <w:b/>
          <w:bCs/>
          <w:sz w:val="36"/>
          <w:szCs w:val="36"/>
          <w:rtl/>
        </w:rPr>
      </w:pPr>
      <w:r w:rsidRPr="0012162C">
        <w:rPr>
          <w:rFonts w:ascii="Traditional Arabic" w:hAnsi="Traditional Arabic" w:cs="Traditional Arabic"/>
          <w:b/>
          <w:bCs/>
          <w:sz w:val="36"/>
          <w:szCs w:val="36"/>
          <w:rtl/>
        </w:rPr>
        <w:t xml:space="preserve">وعن عائشة رضي الله عنها قالت: </w:t>
      </w:r>
      <w:r>
        <w:rPr>
          <w:rFonts w:ascii="Traditional Arabic" w:hAnsi="Traditional Arabic" w:cs="Traditional Arabic" w:hint="cs"/>
          <w:b/>
          <w:bCs/>
          <w:sz w:val="36"/>
          <w:szCs w:val="36"/>
          <w:rtl/>
        </w:rPr>
        <w:t xml:space="preserve">" </w:t>
      </w:r>
      <w:r w:rsidRPr="0012162C">
        <w:rPr>
          <w:rFonts w:ascii="Traditional Arabic" w:hAnsi="Traditional Arabic" w:cs="Traditional Arabic"/>
          <w:b/>
          <w:bCs/>
          <w:sz w:val="36"/>
          <w:szCs w:val="36"/>
          <w:rtl/>
        </w:rPr>
        <w:t>كان يكون عليَّ الصوم من رمضان، فما</w:t>
      </w:r>
      <w:r>
        <w:rPr>
          <w:rFonts w:ascii="Traditional Arabic" w:hAnsi="Traditional Arabic" w:cs="Traditional Arabic"/>
          <w:b/>
          <w:bCs/>
          <w:sz w:val="36"/>
          <w:szCs w:val="36"/>
          <w:rtl/>
        </w:rPr>
        <w:t xml:space="preserve"> أستطيع أن أقضيَ إلا في شعبان</w:t>
      </w:r>
      <w:r>
        <w:rPr>
          <w:rFonts w:ascii="Traditional Arabic" w:hAnsi="Traditional Arabic" w:cs="Traditional Arabic" w:hint="cs"/>
          <w:b/>
          <w:bCs/>
          <w:sz w:val="36"/>
          <w:szCs w:val="36"/>
          <w:rtl/>
        </w:rPr>
        <w:t>".</w:t>
      </w:r>
      <w:r w:rsidRPr="0012162C">
        <w:rPr>
          <w:rFonts w:ascii="Traditional Arabic" w:hAnsi="Traditional Arabic" w:cs="Traditional Arabic"/>
          <w:b/>
          <w:bCs/>
          <w:sz w:val="36"/>
          <w:szCs w:val="36"/>
          <w:rtl/>
        </w:rPr>
        <w:t xml:space="preserve"> [متفق عليه].</w:t>
      </w:r>
      <w:r>
        <w:rPr>
          <w:rFonts w:ascii="Traditional Arabic" w:hAnsi="Traditional Arabic" w:cs="Traditional Arabic" w:hint="cs"/>
          <w:b/>
          <w:bCs/>
          <w:sz w:val="36"/>
          <w:szCs w:val="36"/>
          <w:rtl/>
        </w:rPr>
        <w:t xml:space="preserve"> </w:t>
      </w:r>
      <w:r w:rsidRPr="0012162C">
        <w:rPr>
          <w:rFonts w:ascii="Traditional Arabic" w:hAnsi="Traditional Arabic" w:cs="Traditional Arabic"/>
          <w:b/>
          <w:bCs/>
          <w:sz w:val="36"/>
          <w:szCs w:val="36"/>
          <w:rtl/>
        </w:rPr>
        <w:t>فهذه عائشة رضي الله عنها أخبرت أنها كانت تقضي ما عليها من صيام رمضان في شعبان، ويبعد جدًّا ألَّا تكون قد تطوعت بصيام النوافل المؤكدة - كصيام الست - هذه المدة الطويلة.</w:t>
      </w:r>
    </w:p>
    <w:p w14:paraId="42E33B9B" w14:textId="1F333E77" w:rsidR="0012162C" w:rsidRDefault="0012162C" w:rsidP="0012162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12162C">
        <w:rPr>
          <w:rFonts w:ascii="Traditional Arabic" w:hAnsi="Traditional Arabic" w:cs="Traditional Arabic"/>
          <w:b/>
          <w:bCs/>
          <w:sz w:val="36"/>
          <w:szCs w:val="36"/>
          <w:rtl/>
        </w:rPr>
        <w:t xml:space="preserve">أن قضاء رمضان من الواجـب الموسَّع، الذي لا يُشترط المبادرة به أول الإمـكـان، كما نصَّ على ذلك النووي، ونقله </w:t>
      </w:r>
      <w:r>
        <w:rPr>
          <w:rFonts w:ascii="Traditional Arabic" w:hAnsi="Traditional Arabic" w:cs="Traditional Arabic"/>
          <w:b/>
          <w:bCs/>
          <w:sz w:val="36"/>
          <w:szCs w:val="36"/>
          <w:rtl/>
        </w:rPr>
        <w:t>عن الأئمة الأربعة وجماهير السلف</w:t>
      </w:r>
      <w:r>
        <w:rPr>
          <w:rFonts w:ascii="Traditional Arabic" w:hAnsi="Traditional Arabic" w:cs="Traditional Arabic" w:hint="cs"/>
          <w:b/>
          <w:bCs/>
          <w:sz w:val="36"/>
          <w:szCs w:val="36"/>
          <w:rtl/>
        </w:rPr>
        <w:t xml:space="preserve">، </w:t>
      </w:r>
      <w:r w:rsidRPr="0012162C">
        <w:rPr>
          <w:rFonts w:ascii="Traditional Arabic" w:hAnsi="Traditional Arabic" w:cs="Traditional Arabic"/>
          <w:b/>
          <w:bCs/>
          <w:sz w:val="36"/>
          <w:szCs w:val="36"/>
          <w:rtl/>
        </w:rPr>
        <w:t>ولأنها عبادة تتعلق بوقت موسَّع، فجاز التطوع في وقتها قــبل فـعلها، كالصلاة يُتطوَّع في وقتها قبل فعلها.</w:t>
      </w:r>
    </w:p>
    <w:p w14:paraId="2D53E4BB" w14:textId="067AB367" w:rsidR="0012162C" w:rsidRPr="0012162C" w:rsidRDefault="0012162C" w:rsidP="0012162C">
      <w:pPr>
        <w:tabs>
          <w:tab w:val="left" w:pos="469"/>
        </w:tabs>
        <w:spacing w:line="264" w:lineRule="auto"/>
        <w:ind w:right="640"/>
        <w:jc w:val="both"/>
        <w:rPr>
          <w:rFonts w:ascii="Traditional Arabic" w:hAnsi="Traditional Arabic" w:cs="Traditional Arabic"/>
          <w:b/>
          <w:bCs/>
          <w:sz w:val="36"/>
          <w:szCs w:val="36"/>
          <w:rtl/>
        </w:rPr>
      </w:pPr>
      <w:r w:rsidRPr="00040BEA">
        <w:rPr>
          <w:rFonts w:ascii="Traditional Arabic" w:hAnsi="Traditional Arabic" w:cs="Traditional Arabic"/>
          <w:b/>
          <w:bCs/>
          <w:sz w:val="36"/>
          <w:szCs w:val="36"/>
          <w:rtl/>
        </w:rPr>
        <w:t>قال النووي: ومذهب مالك وأبي حنيفة والشافعي وأحمد وجماهير السلف والخلف أن قضاء رمضان في حق من أفطر بعذر كحيض وسفر يجب على التراخي، ولا يشترط المبادرة به أول الإمكان. انتهى.</w:t>
      </w:r>
    </w:p>
    <w:p w14:paraId="1FCA6736" w14:textId="13718881" w:rsidR="0012162C" w:rsidRPr="0080739B" w:rsidRDefault="0012162C" w:rsidP="0012162C">
      <w:pPr>
        <w:tabs>
          <w:tab w:val="left" w:pos="469"/>
        </w:tabs>
        <w:spacing w:line="264" w:lineRule="auto"/>
        <w:ind w:right="640"/>
        <w:jc w:val="both"/>
        <w:rPr>
          <w:rFonts w:ascii="Traditional Arabic" w:hAnsi="Traditional Arabic" w:cs="Monotype Koufi"/>
          <w:b/>
          <w:bCs/>
          <w:sz w:val="36"/>
          <w:szCs w:val="36"/>
          <w:rtl/>
        </w:rPr>
      </w:pPr>
      <w:r w:rsidRPr="0080739B">
        <w:rPr>
          <w:rFonts w:ascii="Traditional Arabic" w:hAnsi="Traditional Arabic" w:cs="Monotype Koufi" w:hint="cs"/>
          <w:b/>
          <w:bCs/>
          <w:sz w:val="36"/>
          <w:szCs w:val="36"/>
          <w:rtl/>
        </w:rPr>
        <w:t>القول الثاني: عدم الجواز:</w:t>
      </w:r>
    </w:p>
    <w:p w14:paraId="4F97BB5C" w14:textId="77777777" w:rsidR="00865F3E" w:rsidRDefault="0012162C" w:rsidP="00865F3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وهو قول ابن حزم ورواية عن الإمام </w:t>
      </w:r>
      <w:proofErr w:type="gramStart"/>
      <w:r>
        <w:rPr>
          <w:rFonts w:ascii="Traditional Arabic" w:hAnsi="Traditional Arabic" w:cs="Traditional Arabic" w:hint="cs"/>
          <w:b/>
          <w:bCs/>
          <w:sz w:val="36"/>
          <w:szCs w:val="36"/>
          <w:rtl/>
        </w:rPr>
        <w:t>أحمد .</w:t>
      </w:r>
      <w:proofErr w:type="gramEnd"/>
      <w:r>
        <w:rPr>
          <w:rFonts w:ascii="Traditional Arabic" w:hAnsi="Traditional Arabic" w:cs="Traditional Arabic" w:hint="cs"/>
          <w:b/>
          <w:bCs/>
          <w:sz w:val="36"/>
          <w:szCs w:val="36"/>
          <w:rtl/>
        </w:rPr>
        <w:t xml:space="preserve"> ودليلهم ما روي </w:t>
      </w:r>
      <w:r w:rsidRPr="0012162C">
        <w:rPr>
          <w:rFonts w:ascii="Traditional Arabic" w:hAnsi="Traditional Arabic" w:cs="Traditional Arabic"/>
          <w:b/>
          <w:bCs/>
          <w:sz w:val="36"/>
          <w:szCs w:val="36"/>
          <w:rtl/>
        </w:rPr>
        <w:t xml:space="preserve">عن أبي أيوب الأنصاري رضي الله عنه أن رسول الله </w:t>
      </w:r>
      <w:r w:rsidR="00865F3E" w:rsidRPr="004B6628">
        <w:rPr>
          <w:rFonts w:ascii="Arial Unicode MS" w:hAnsi="Arial Unicode MS" w:cs="Arial Unicode MS" w:hint="cs"/>
          <w:b/>
          <w:bCs/>
          <w:sz w:val="36"/>
          <w:szCs w:val="36"/>
          <w:rtl/>
        </w:rPr>
        <w:t>ﷺ</w:t>
      </w:r>
      <w:r w:rsidR="00865F3E" w:rsidRPr="0012162C">
        <w:rPr>
          <w:rFonts w:ascii="Traditional Arabic" w:hAnsi="Traditional Arabic" w:cs="Traditional Arabic"/>
          <w:b/>
          <w:bCs/>
          <w:sz w:val="36"/>
          <w:szCs w:val="36"/>
          <w:rtl/>
        </w:rPr>
        <w:t xml:space="preserve"> </w:t>
      </w:r>
      <w:r w:rsidRPr="0012162C">
        <w:rPr>
          <w:rFonts w:ascii="Traditional Arabic" w:hAnsi="Traditional Arabic" w:cs="Traditional Arabic"/>
          <w:b/>
          <w:bCs/>
          <w:sz w:val="36"/>
          <w:szCs w:val="36"/>
          <w:rtl/>
        </w:rPr>
        <w:t xml:space="preserve">قال: </w:t>
      </w:r>
      <w:r>
        <w:rPr>
          <w:rFonts w:ascii="Traditional Arabic" w:hAnsi="Traditional Arabic" w:cs="Traditional Arabic" w:hint="cs"/>
          <w:b/>
          <w:bCs/>
          <w:sz w:val="36"/>
          <w:szCs w:val="36"/>
          <w:rtl/>
        </w:rPr>
        <w:t xml:space="preserve">" </w:t>
      </w:r>
      <w:r w:rsidRPr="0012162C">
        <w:rPr>
          <w:rFonts w:ascii="Traditional Arabic" w:hAnsi="Traditional Arabic" w:cs="Traditional Arabic"/>
          <w:b/>
          <w:bCs/>
          <w:sz w:val="36"/>
          <w:szCs w:val="36"/>
          <w:rtl/>
        </w:rPr>
        <w:t>من صام رمضان ثم أتْبَعَه س</w:t>
      </w:r>
      <w:r>
        <w:rPr>
          <w:rFonts w:ascii="Traditional Arabic" w:hAnsi="Traditional Arabic" w:cs="Traditional Arabic"/>
          <w:b/>
          <w:bCs/>
          <w:sz w:val="36"/>
          <w:szCs w:val="36"/>
          <w:rtl/>
        </w:rPr>
        <w:t>تًّا من شوال، كان كصيام الدهر</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w:t>
      </w:r>
      <w:r w:rsidRPr="0012162C">
        <w:rPr>
          <w:rFonts w:ascii="Traditional Arabic" w:hAnsi="Traditional Arabic" w:cs="Traditional Arabic"/>
          <w:b/>
          <w:bCs/>
          <w:sz w:val="36"/>
          <w:szCs w:val="36"/>
          <w:rtl/>
        </w:rPr>
        <w:t>مسلم].</w:t>
      </w:r>
      <w:r>
        <w:rPr>
          <w:rFonts w:ascii="Traditional Arabic" w:hAnsi="Traditional Arabic" w:cs="Traditional Arabic" w:hint="cs"/>
          <w:b/>
          <w:bCs/>
          <w:sz w:val="36"/>
          <w:szCs w:val="36"/>
          <w:rtl/>
        </w:rPr>
        <w:t xml:space="preserve"> </w:t>
      </w:r>
    </w:p>
    <w:p w14:paraId="60A2EF62" w14:textId="0AFB8E98" w:rsidR="0080739B" w:rsidRDefault="0012162C" w:rsidP="00865F3E">
      <w:pPr>
        <w:tabs>
          <w:tab w:val="left" w:pos="469"/>
        </w:tabs>
        <w:spacing w:line="264" w:lineRule="auto"/>
        <w:ind w:right="640"/>
        <w:jc w:val="both"/>
        <w:rPr>
          <w:rFonts w:ascii="Traditional Arabic" w:hAnsi="Traditional Arabic" w:cs="Traditional Arabic"/>
          <w:b/>
          <w:bCs/>
          <w:sz w:val="36"/>
          <w:szCs w:val="36"/>
          <w:rtl/>
        </w:rPr>
      </w:pPr>
      <w:r w:rsidRPr="0012162C">
        <w:rPr>
          <w:rFonts w:ascii="Traditional Arabic" w:hAnsi="Traditional Arabic" w:cs="Traditional Arabic"/>
          <w:b/>
          <w:bCs/>
          <w:sz w:val="36"/>
          <w:szCs w:val="36"/>
          <w:rtl/>
        </w:rPr>
        <w:t>و</w:t>
      </w:r>
      <w:r w:rsidR="00865F3E">
        <w:rPr>
          <w:rFonts w:ascii="Traditional Arabic" w:hAnsi="Traditional Arabic" w:cs="Traditional Arabic" w:hint="cs"/>
          <w:b/>
          <w:bCs/>
          <w:sz w:val="36"/>
          <w:szCs w:val="36"/>
          <w:rtl/>
        </w:rPr>
        <w:t>و</w:t>
      </w:r>
      <w:r w:rsidRPr="0012162C">
        <w:rPr>
          <w:rFonts w:ascii="Traditional Arabic" w:hAnsi="Traditional Arabic" w:cs="Traditional Arabic"/>
          <w:b/>
          <w:bCs/>
          <w:sz w:val="36"/>
          <w:szCs w:val="36"/>
          <w:rtl/>
        </w:rPr>
        <w:t>جه الدلالة:</w:t>
      </w:r>
      <w:r>
        <w:rPr>
          <w:rFonts w:ascii="Traditional Arabic" w:hAnsi="Traditional Arabic" w:cs="Traditional Arabic" w:hint="cs"/>
          <w:b/>
          <w:bCs/>
          <w:sz w:val="36"/>
          <w:szCs w:val="36"/>
          <w:rtl/>
        </w:rPr>
        <w:t xml:space="preserve"> </w:t>
      </w:r>
      <w:r w:rsidRPr="0012162C">
        <w:rPr>
          <w:rFonts w:ascii="Traditional Arabic" w:hAnsi="Traditional Arabic" w:cs="Traditional Arabic"/>
          <w:b/>
          <w:bCs/>
          <w:sz w:val="36"/>
          <w:szCs w:val="36"/>
          <w:rtl/>
        </w:rPr>
        <w:t>أن الذي عليه قضاء من رمضان لا يصدق أنه صام رمضان، فقد رتَّب الشرع الأجرَ على إكمال عدة رمضان، ومثل ذلك لا يحصل إلا بصومه أداءً وقضاءً</w:t>
      </w:r>
      <w:r w:rsidR="0080739B">
        <w:rPr>
          <w:rFonts w:ascii="Traditional Arabic" w:hAnsi="Traditional Arabic" w:cs="Traditional Arabic" w:hint="cs"/>
          <w:b/>
          <w:bCs/>
          <w:sz w:val="36"/>
          <w:szCs w:val="36"/>
          <w:rtl/>
        </w:rPr>
        <w:t>، و</w:t>
      </w:r>
      <w:r w:rsidR="0080739B" w:rsidRPr="00040BEA">
        <w:rPr>
          <w:rFonts w:ascii="Traditional Arabic" w:hAnsi="Traditional Arabic" w:cs="Traditional Arabic"/>
          <w:b/>
          <w:bCs/>
          <w:sz w:val="36"/>
          <w:szCs w:val="36"/>
          <w:rtl/>
        </w:rPr>
        <w:t>من ابتغى هذا الأجر لزمه أن يقضي ما فاته ليتحقق له صيام رمضان ثم يصوم الست من شوال</w:t>
      </w:r>
      <w:r w:rsidR="0080739B">
        <w:rPr>
          <w:rFonts w:ascii="Traditional Arabic" w:hAnsi="Traditional Arabic" w:cs="Traditional Arabic" w:hint="cs"/>
          <w:b/>
          <w:bCs/>
          <w:sz w:val="36"/>
          <w:szCs w:val="36"/>
          <w:rtl/>
        </w:rPr>
        <w:t>.</w:t>
      </w:r>
    </w:p>
    <w:p w14:paraId="612CA608" w14:textId="26F914FA" w:rsidR="0012162C" w:rsidRPr="0012162C" w:rsidRDefault="0080739B" w:rsidP="00865F3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كما استدلوا بما روي </w:t>
      </w:r>
      <w:r w:rsidR="0012162C" w:rsidRPr="0012162C">
        <w:rPr>
          <w:rFonts w:ascii="Traditional Arabic" w:hAnsi="Traditional Arabic" w:cs="Traditional Arabic"/>
          <w:b/>
          <w:bCs/>
          <w:sz w:val="36"/>
          <w:szCs w:val="36"/>
          <w:rtl/>
        </w:rPr>
        <w:t xml:space="preserve">عن أبي هريرة رضي الله عنه عن رسول الله </w:t>
      </w:r>
      <w:r w:rsidR="00865F3E" w:rsidRPr="004B6628">
        <w:rPr>
          <w:rFonts w:ascii="Arial Unicode MS" w:hAnsi="Arial Unicode MS" w:cs="Arial Unicode MS" w:hint="cs"/>
          <w:b/>
          <w:bCs/>
          <w:sz w:val="36"/>
          <w:szCs w:val="36"/>
          <w:rtl/>
        </w:rPr>
        <w:t>ﷺ</w:t>
      </w:r>
      <w:r w:rsidR="00865F3E" w:rsidRPr="0012162C">
        <w:rPr>
          <w:rFonts w:ascii="Traditional Arabic" w:hAnsi="Traditional Arabic" w:cs="Traditional Arabic"/>
          <w:b/>
          <w:bCs/>
          <w:sz w:val="36"/>
          <w:szCs w:val="36"/>
          <w:rtl/>
        </w:rPr>
        <w:t xml:space="preserve"> </w:t>
      </w:r>
      <w:r w:rsidR="0012162C" w:rsidRPr="0012162C">
        <w:rPr>
          <w:rFonts w:ascii="Traditional Arabic" w:hAnsi="Traditional Arabic" w:cs="Traditional Arabic"/>
          <w:b/>
          <w:bCs/>
          <w:sz w:val="36"/>
          <w:szCs w:val="36"/>
          <w:rtl/>
        </w:rPr>
        <w:t xml:space="preserve">قال: </w:t>
      </w:r>
      <w:r>
        <w:rPr>
          <w:rFonts w:ascii="Traditional Arabic" w:hAnsi="Traditional Arabic" w:cs="Traditional Arabic" w:hint="cs"/>
          <w:b/>
          <w:bCs/>
          <w:sz w:val="36"/>
          <w:szCs w:val="36"/>
          <w:rtl/>
        </w:rPr>
        <w:t xml:space="preserve">" </w:t>
      </w:r>
      <w:r w:rsidR="0012162C" w:rsidRPr="0012162C">
        <w:rPr>
          <w:rFonts w:ascii="Traditional Arabic" w:hAnsi="Traditional Arabic" w:cs="Traditional Arabic"/>
          <w:b/>
          <w:bCs/>
          <w:sz w:val="36"/>
          <w:szCs w:val="36"/>
          <w:rtl/>
        </w:rPr>
        <w:t>ومن صام تطوعًا وعليه من رمضان شيء لم يَقْضِهِ، فإنه لا يتقبل منه حتى يصومه</w:t>
      </w:r>
      <w:r>
        <w:rPr>
          <w:rFonts w:ascii="Traditional Arabic" w:hAnsi="Traditional Arabic" w:cs="Traditional Arabic" w:hint="cs"/>
          <w:b/>
          <w:bCs/>
          <w:sz w:val="36"/>
          <w:szCs w:val="36"/>
          <w:rtl/>
        </w:rPr>
        <w:t>".</w:t>
      </w:r>
      <w:r w:rsidR="0012162C" w:rsidRPr="0012162C">
        <w:rPr>
          <w:rFonts w:ascii="Traditional Arabic" w:hAnsi="Traditional Arabic" w:cs="Traditional Arabic"/>
          <w:b/>
          <w:bCs/>
          <w:sz w:val="36"/>
          <w:szCs w:val="36"/>
          <w:rtl/>
        </w:rPr>
        <w:t xml:space="preserve"> [رواه أحمد].</w:t>
      </w:r>
    </w:p>
    <w:p w14:paraId="11484213" w14:textId="77777777" w:rsidR="00865F3E" w:rsidRDefault="00865F3E" w:rsidP="00865F3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والراجح</w:t>
      </w:r>
      <w:r w:rsidR="0080739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القول الأول وهو ما عليه الجمهور</w:t>
      </w:r>
      <w:r w:rsidR="0080739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بجواز تقديم صيام الست من شوال على قضاء رمضان.</w:t>
      </w:r>
    </w:p>
    <w:p w14:paraId="4B634F70" w14:textId="66892E36" w:rsidR="0080739B" w:rsidRDefault="0080739B" w:rsidP="00865F3E">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وأما حديث أبي هريرة عند الإمام أحمد فهو ضعيف، </w:t>
      </w:r>
      <w:r w:rsidRPr="0080739B">
        <w:rPr>
          <w:rFonts w:ascii="Traditional Arabic" w:hAnsi="Traditional Arabic" w:cs="Traditional Arabic"/>
          <w:b/>
          <w:bCs/>
          <w:sz w:val="36"/>
          <w:szCs w:val="36"/>
          <w:rtl/>
        </w:rPr>
        <w:t>فيه ابن لهيعة سيئ الحفظ، وقد تفرَّد به</w:t>
      </w:r>
      <w:r>
        <w:rPr>
          <w:rFonts w:ascii="Traditional Arabic" w:hAnsi="Traditional Arabic" w:cs="Traditional Arabic"/>
          <w:b/>
          <w:bCs/>
          <w:sz w:val="36"/>
          <w:szCs w:val="36"/>
          <w:rtl/>
        </w:rPr>
        <w:t xml:space="preserve"> كما قال الطبراني وهو سيئ الحفظ</w:t>
      </w:r>
      <w:r w:rsidRPr="0080739B">
        <w:rPr>
          <w:rFonts w:ascii="Traditional Arabic" w:hAnsi="Traditional Arabic" w:cs="Traditional Arabic"/>
          <w:b/>
          <w:bCs/>
          <w:sz w:val="36"/>
          <w:szCs w:val="36"/>
          <w:rtl/>
        </w:rPr>
        <w:t xml:space="preserve"> لا يُعتَدّ</w:t>
      </w:r>
      <w:r>
        <w:rPr>
          <w:rFonts w:ascii="Traditional Arabic" w:hAnsi="Traditional Arabic" w:cs="Traditional Arabic"/>
          <w:b/>
          <w:bCs/>
          <w:sz w:val="36"/>
          <w:szCs w:val="36"/>
          <w:rtl/>
        </w:rPr>
        <w:t>ُ بتفرُّده، كما أن فيه اضطرابًا</w:t>
      </w:r>
      <w:r w:rsidRPr="0080739B">
        <w:rPr>
          <w:rFonts w:ascii="Traditional Arabic" w:hAnsi="Traditional Arabic" w:cs="Traditional Arabic"/>
          <w:b/>
          <w:bCs/>
          <w:sz w:val="36"/>
          <w:szCs w:val="36"/>
          <w:rtl/>
        </w:rPr>
        <w:t xml:space="preserve"> كما قال ابن أبي حاتم.</w:t>
      </w:r>
      <w:r>
        <w:rPr>
          <w:rFonts w:ascii="Traditional Arabic" w:hAnsi="Traditional Arabic" w:cs="Traditional Arabic" w:hint="cs"/>
          <w:b/>
          <w:bCs/>
          <w:sz w:val="36"/>
          <w:szCs w:val="36"/>
          <w:rtl/>
        </w:rPr>
        <w:t xml:space="preserve"> </w:t>
      </w:r>
    </w:p>
    <w:p w14:paraId="32E6356B" w14:textId="3BEB6BEE" w:rsidR="0012162C" w:rsidRPr="0012162C" w:rsidRDefault="0080739B" w:rsidP="0012162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وإن استطاع العبد أن يصوم ما عليه من رمضان ثم يصوم الستة أيام من شوال، فقد خرج من الخلاف، وبرئت ذمته، وسارع إلى الخيرات، وإن لم يستطع صام الستة أيام من شوال، وقضى ما عليه من رمضان على السعة والتراخي، كما كانت تفعل السيدة عائشة رضي الله عنها.</w:t>
      </w:r>
    </w:p>
    <w:p w14:paraId="36A2914E" w14:textId="3E0F0EDC" w:rsidR="00755C82" w:rsidRDefault="00F3385F" w:rsidP="001A5695">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 xml:space="preserve">والله </w:t>
      </w:r>
      <w:proofErr w:type="gramStart"/>
      <w:r w:rsidRPr="00F3385F">
        <w:rPr>
          <w:rFonts w:ascii="Traditional Arabic" w:hAnsi="Traditional Arabic" w:cs="Monotype Koufi" w:hint="cs"/>
          <w:b/>
          <w:bCs/>
          <w:sz w:val="36"/>
          <w:szCs w:val="36"/>
          <w:rtl/>
        </w:rPr>
        <w:t>أعلم،،،،</w:t>
      </w:r>
      <w:proofErr w:type="gramEnd"/>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proofErr w:type="gramStart"/>
      <w:r w:rsidRPr="00047D64">
        <w:rPr>
          <w:rFonts w:cs="Monotype Koufi" w:hint="cs"/>
          <w:b/>
          <w:bCs/>
          <w:sz w:val="36"/>
          <w:szCs w:val="36"/>
          <w:rtl/>
        </w:rPr>
        <w:t>كتبه :</w:t>
      </w:r>
      <w:proofErr w:type="gramEnd"/>
      <w:r w:rsidRPr="00047D64">
        <w:rPr>
          <w:rFonts w:cs="Monotype Koufi" w:hint="cs"/>
          <w:b/>
          <w:bCs/>
          <w:sz w:val="36"/>
          <w:szCs w:val="36"/>
          <w:rtl/>
        </w:rPr>
        <w:t xml:space="preserve">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674A" w14:textId="77777777" w:rsidR="00B44790" w:rsidRDefault="00B44790">
      <w:r>
        <w:separator/>
      </w:r>
    </w:p>
  </w:endnote>
  <w:endnote w:type="continuationSeparator" w:id="0">
    <w:p w14:paraId="71867BC2" w14:textId="77777777" w:rsidR="00B44790" w:rsidRDefault="00B4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062C37">
      <w:rPr>
        <w:rStyle w:val="a4"/>
        <w:noProof/>
        <w:sz w:val="28"/>
        <w:szCs w:val="28"/>
        <w:rtl/>
      </w:rPr>
      <w:t>2</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F7C31" w14:textId="77777777" w:rsidR="00B44790" w:rsidRDefault="00B44790">
      <w:r>
        <w:separator/>
      </w:r>
    </w:p>
  </w:footnote>
  <w:footnote w:type="continuationSeparator" w:id="0">
    <w:p w14:paraId="3D0CD3AF" w14:textId="77777777" w:rsidR="00B44790" w:rsidRDefault="00B4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447511">
    <w:abstractNumId w:val="4"/>
  </w:num>
  <w:num w:numId="2" w16cid:durableId="1331904106">
    <w:abstractNumId w:val="1"/>
  </w:num>
  <w:num w:numId="3" w16cid:durableId="46729930">
    <w:abstractNumId w:val="3"/>
  </w:num>
  <w:num w:numId="4" w16cid:durableId="1572692497">
    <w:abstractNumId w:val="6"/>
  </w:num>
  <w:num w:numId="5" w16cid:durableId="20323363">
    <w:abstractNumId w:val="5"/>
  </w:num>
  <w:num w:numId="6" w16cid:durableId="1982882319">
    <w:abstractNumId w:val="0"/>
  </w:num>
  <w:num w:numId="7" w16cid:durableId="1748114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53A8"/>
    <w:rsid w:val="00027742"/>
    <w:rsid w:val="000277AF"/>
    <w:rsid w:val="000321C6"/>
    <w:rsid w:val="00034735"/>
    <w:rsid w:val="00034F6A"/>
    <w:rsid w:val="00036A62"/>
    <w:rsid w:val="00037F3E"/>
    <w:rsid w:val="00040211"/>
    <w:rsid w:val="00040BEA"/>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2C37"/>
    <w:rsid w:val="00065254"/>
    <w:rsid w:val="00067103"/>
    <w:rsid w:val="000674AF"/>
    <w:rsid w:val="00074378"/>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2EE6"/>
    <w:rsid w:val="000F3A07"/>
    <w:rsid w:val="000F52E9"/>
    <w:rsid w:val="000F6D4A"/>
    <w:rsid w:val="00100A7B"/>
    <w:rsid w:val="00101007"/>
    <w:rsid w:val="0010307B"/>
    <w:rsid w:val="00104A1D"/>
    <w:rsid w:val="00104CA1"/>
    <w:rsid w:val="00106B99"/>
    <w:rsid w:val="00116982"/>
    <w:rsid w:val="0012162C"/>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5695"/>
    <w:rsid w:val="001A7420"/>
    <w:rsid w:val="001B0B52"/>
    <w:rsid w:val="001B55B4"/>
    <w:rsid w:val="001B725D"/>
    <w:rsid w:val="001C0861"/>
    <w:rsid w:val="001C1EAF"/>
    <w:rsid w:val="001C3E66"/>
    <w:rsid w:val="001C48C0"/>
    <w:rsid w:val="001C5676"/>
    <w:rsid w:val="001C5E47"/>
    <w:rsid w:val="001C6AD2"/>
    <w:rsid w:val="001D0F4C"/>
    <w:rsid w:val="001D5B6D"/>
    <w:rsid w:val="001D6B7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6CEF"/>
    <w:rsid w:val="00227058"/>
    <w:rsid w:val="00231AD0"/>
    <w:rsid w:val="0023310A"/>
    <w:rsid w:val="002333DD"/>
    <w:rsid w:val="00234DCE"/>
    <w:rsid w:val="00234EB2"/>
    <w:rsid w:val="00234FF5"/>
    <w:rsid w:val="002401E7"/>
    <w:rsid w:val="00241A0D"/>
    <w:rsid w:val="0024544C"/>
    <w:rsid w:val="00245A39"/>
    <w:rsid w:val="00250D87"/>
    <w:rsid w:val="002517B3"/>
    <w:rsid w:val="00255F8E"/>
    <w:rsid w:val="00257252"/>
    <w:rsid w:val="00257754"/>
    <w:rsid w:val="00257AB7"/>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155C"/>
    <w:rsid w:val="003324C7"/>
    <w:rsid w:val="003335BE"/>
    <w:rsid w:val="00336A4E"/>
    <w:rsid w:val="00342674"/>
    <w:rsid w:val="0034546F"/>
    <w:rsid w:val="00356D4A"/>
    <w:rsid w:val="00360F71"/>
    <w:rsid w:val="0036646C"/>
    <w:rsid w:val="0036658D"/>
    <w:rsid w:val="00370353"/>
    <w:rsid w:val="0037138B"/>
    <w:rsid w:val="00373382"/>
    <w:rsid w:val="003745BE"/>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6B7E"/>
    <w:rsid w:val="003B7E96"/>
    <w:rsid w:val="003C6A4A"/>
    <w:rsid w:val="003C7B24"/>
    <w:rsid w:val="003D2500"/>
    <w:rsid w:val="003D3C16"/>
    <w:rsid w:val="003D55D8"/>
    <w:rsid w:val="003D671E"/>
    <w:rsid w:val="003D680D"/>
    <w:rsid w:val="003D6E30"/>
    <w:rsid w:val="003D768B"/>
    <w:rsid w:val="003E1794"/>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41F3F"/>
    <w:rsid w:val="00443063"/>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5933"/>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B5CD3"/>
    <w:rsid w:val="004B6628"/>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1DC"/>
    <w:rsid w:val="00503B0E"/>
    <w:rsid w:val="00507D7D"/>
    <w:rsid w:val="0051107F"/>
    <w:rsid w:val="005114DF"/>
    <w:rsid w:val="005139CF"/>
    <w:rsid w:val="00513DD6"/>
    <w:rsid w:val="0051497C"/>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6CA8"/>
    <w:rsid w:val="005F0ADB"/>
    <w:rsid w:val="005F14A5"/>
    <w:rsid w:val="005F1B49"/>
    <w:rsid w:val="005F3DF3"/>
    <w:rsid w:val="005F7CEF"/>
    <w:rsid w:val="006009F1"/>
    <w:rsid w:val="00602662"/>
    <w:rsid w:val="00602674"/>
    <w:rsid w:val="0060413E"/>
    <w:rsid w:val="0060481F"/>
    <w:rsid w:val="006048C0"/>
    <w:rsid w:val="00605463"/>
    <w:rsid w:val="006067E1"/>
    <w:rsid w:val="006118C9"/>
    <w:rsid w:val="00611F1E"/>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5DF0"/>
    <w:rsid w:val="00686AC9"/>
    <w:rsid w:val="00687B3E"/>
    <w:rsid w:val="006910C7"/>
    <w:rsid w:val="00692CF7"/>
    <w:rsid w:val="006A0CDE"/>
    <w:rsid w:val="006A2FAC"/>
    <w:rsid w:val="006A302E"/>
    <w:rsid w:val="006A51EB"/>
    <w:rsid w:val="006A5851"/>
    <w:rsid w:val="006A6A1D"/>
    <w:rsid w:val="006A6B97"/>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416D"/>
    <w:rsid w:val="006E53BB"/>
    <w:rsid w:val="006F291A"/>
    <w:rsid w:val="006F39A4"/>
    <w:rsid w:val="006F49BF"/>
    <w:rsid w:val="006F66EB"/>
    <w:rsid w:val="00700D1B"/>
    <w:rsid w:val="00701595"/>
    <w:rsid w:val="00706E96"/>
    <w:rsid w:val="00711CF3"/>
    <w:rsid w:val="00713D25"/>
    <w:rsid w:val="00714736"/>
    <w:rsid w:val="0071666C"/>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4A1C"/>
    <w:rsid w:val="00755C82"/>
    <w:rsid w:val="007560CD"/>
    <w:rsid w:val="007568E8"/>
    <w:rsid w:val="00760775"/>
    <w:rsid w:val="0076357C"/>
    <w:rsid w:val="00771AFE"/>
    <w:rsid w:val="00774D05"/>
    <w:rsid w:val="00776A30"/>
    <w:rsid w:val="007803AA"/>
    <w:rsid w:val="007837CB"/>
    <w:rsid w:val="00783A43"/>
    <w:rsid w:val="00783CF2"/>
    <w:rsid w:val="007850F7"/>
    <w:rsid w:val="00790283"/>
    <w:rsid w:val="00791F51"/>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6E33"/>
    <w:rsid w:val="007C7C4D"/>
    <w:rsid w:val="007D2A01"/>
    <w:rsid w:val="007D3212"/>
    <w:rsid w:val="007D383F"/>
    <w:rsid w:val="007D38CD"/>
    <w:rsid w:val="007D74EC"/>
    <w:rsid w:val="007E2E0B"/>
    <w:rsid w:val="007E59CE"/>
    <w:rsid w:val="007E6BD2"/>
    <w:rsid w:val="007E71C3"/>
    <w:rsid w:val="007E784F"/>
    <w:rsid w:val="007E7CC3"/>
    <w:rsid w:val="007F0AC7"/>
    <w:rsid w:val="007F0C5E"/>
    <w:rsid w:val="007F0D5C"/>
    <w:rsid w:val="007F1085"/>
    <w:rsid w:val="007F728A"/>
    <w:rsid w:val="00801E2B"/>
    <w:rsid w:val="0080739B"/>
    <w:rsid w:val="00810234"/>
    <w:rsid w:val="00815D4F"/>
    <w:rsid w:val="00815F75"/>
    <w:rsid w:val="008171A8"/>
    <w:rsid w:val="008233D3"/>
    <w:rsid w:val="00826FE3"/>
    <w:rsid w:val="008343D4"/>
    <w:rsid w:val="00834FE7"/>
    <w:rsid w:val="008353A4"/>
    <w:rsid w:val="00845800"/>
    <w:rsid w:val="00845A91"/>
    <w:rsid w:val="0085555D"/>
    <w:rsid w:val="00856471"/>
    <w:rsid w:val="00857424"/>
    <w:rsid w:val="00861173"/>
    <w:rsid w:val="008650BE"/>
    <w:rsid w:val="00865F3E"/>
    <w:rsid w:val="008710A9"/>
    <w:rsid w:val="00871E40"/>
    <w:rsid w:val="00873B11"/>
    <w:rsid w:val="008751B6"/>
    <w:rsid w:val="0088258D"/>
    <w:rsid w:val="008834B5"/>
    <w:rsid w:val="00885961"/>
    <w:rsid w:val="008955AA"/>
    <w:rsid w:val="008960AC"/>
    <w:rsid w:val="008967D1"/>
    <w:rsid w:val="00896A12"/>
    <w:rsid w:val="00896FBB"/>
    <w:rsid w:val="008A04F3"/>
    <w:rsid w:val="008A3621"/>
    <w:rsid w:val="008A5FE8"/>
    <w:rsid w:val="008B0E80"/>
    <w:rsid w:val="008B3CAA"/>
    <w:rsid w:val="008B46C1"/>
    <w:rsid w:val="008B6B1D"/>
    <w:rsid w:val="008B6B3C"/>
    <w:rsid w:val="008C2980"/>
    <w:rsid w:val="008C42F1"/>
    <w:rsid w:val="008C5F76"/>
    <w:rsid w:val="008C61B3"/>
    <w:rsid w:val="008C65F8"/>
    <w:rsid w:val="008D0F11"/>
    <w:rsid w:val="008D1CAA"/>
    <w:rsid w:val="008D477D"/>
    <w:rsid w:val="008D5B89"/>
    <w:rsid w:val="008D5C60"/>
    <w:rsid w:val="008D6213"/>
    <w:rsid w:val="008D73CF"/>
    <w:rsid w:val="008E0B0A"/>
    <w:rsid w:val="008E1B08"/>
    <w:rsid w:val="008E2813"/>
    <w:rsid w:val="008E31A9"/>
    <w:rsid w:val="008E3309"/>
    <w:rsid w:val="008E662D"/>
    <w:rsid w:val="008E701B"/>
    <w:rsid w:val="008F22D9"/>
    <w:rsid w:val="008F2AFD"/>
    <w:rsid w:val="008F3004"/>
    <w:rsid w:val="008F38BD"/>
    <w:rsid w:val="008F5E8D"/>
    <w:rsid w:val="008F7F90"/>
    <w:rsid w:val="00900812"/>
    <w:rsid w:val="009029D1"/>
    <w:rsid w:val="00907BBC"/>
    <w:rsid w:val="00907BCF"/>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931"/>
    <w:rsid w:val="00942C62"/>
    <w:rsid w:val="00943716"/>
    <w:rsid w:val="009445F1"/>
    <w:rsid w:val="00944AAC"/>
    <w:rsid w:val="009451E7"/>
    <w:rsid w:val="00945C07"/>
    <w:rsid w:val="00946E34"/>
    <w:rsid w:val="00946ECF"/>
    <w:rsid w:val="009472F0"/>
    <w:rsid w:val="009501A8"/>
    <w:rsid w:val="0095174C"/>
    <w:rsid w:val="00956D2D"/>
    <w:rsid w:val="009577D7"/>
    <w:rsid w:val="00962643"/>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4976"/>
    <w:rsid w:val="00997B26"/>
    <w:rsid w:val="009A18E3"/>
    <w:rsid w:val="009A281A"/>
    <w:rsid w:val="009A2C4F"/>
    <w:rsid w:val="009A431F"/>
    <w:rsid w:val="009A5F86"/>
    <w:rsid w:val="009A7BDC"/>
    <w:rsid w:val="009B4663"/>
    <w:rsid w:val="009B4673"/>
    <w:rsid w:val="009B5D62"/>
    <w:rsid w:val="009B738F"/>
    <w:rsid w:val="009C22F3"/>
    <w:rsid w:val="009C7F0A"/>
    <w:rsid w:val="009D2100"/>
    <w:rsid w:val="009D40AF"/>
    <w:rsid w:val="009D6595"/>
    <w:rsid w:val="009D767B"/>
    <w:rsid w:val="009D77D2"/>
    <w:rsid w:val="009D79E4"/>
    <w:rsid w:val="009E0DD3"/>
    <w:rsid w:val="009E4104"/>
    <w:rsid w:val="009E656B"/>
    <w:rsid w:val="009E74D9"/>
    <w:rsid w:val="009E7C47"/>
    <w:rsid w:val="009F1DC5"/>
    <w:rsid w:val="009F4F1C"/>
    <w:rsid w:val="009F790A"/>
    <w:rsid w:val="00A028A7"/>
    <w:rsid w:val="00A03491"/>
    <w:rsid w:val="00A03823"/>
    <w:rsid w:val="00A039A6"/>
    <w:rsid w:val="00A05B80"/>
    <w:rsid w:val="00A12A28"/>
    <w:rsid w:val="00A1396E"/>
    <w:rsid w:val="00A229D5"/>
    <w:rsid w:val="00A27AED"/>
    <w:rsid w:val="00A307EF"/>
    <w:rsid w:val="00A31A02"/>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6E6E"/>
    <w:rsid w:val="00A86F94"/>
    <w:rsid w:val="00A87FD5"/>
    <w:rsid w:val="00AA24C4"/>
    <w:rsid w:val="00AA64D9"/>
    <w:rsid w:val="00AA6795"/>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63AA"/>
    <w:rsid w:val="00B30CEA"/>
    <w:rsid w:val="00B324DF"/>
    <w:rsid w:val="00B32740"/>
    <w:rsid w:val="00B349B1"/>
    <w:rsid w:val="00B411B4"/>
    <w:rsid w:val="00B43790"/>
    <w:rsid w:val="00B44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5369"/>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402C"/>
    <w:rsid w:val="00C039DA"/>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6524"/>
    <w:rsid w:val="00C93A53"/>
    <w:rsid w:val="00C97C32"/>
    <w:rsid w:val="00CA028F"/>
    <w:rsid w:val="00CA06F1"/>
    <w:rsid w:val="00CA137F"/>
    <w:rsid w:val="00CA2155"/>
    <w:rsid w:val="00CA600A"/>
    <w:rsid w:val="00CB02BF"/>
    <w:rsid w:val="00CB0DEA"/>
    <w:rsid w:val="00CB36C5"/>
    <w:rsid w:val="00CB4580"/>
    <w:rsid w:val="00CB49F5"/>
    <w:rsid w:val="00CC09BB"/>
    <w:rsid w:val="00CC1B30"/>
    <w:rsid w:val="00CC1D88"/>
    <w:rsid w:val="00CC5D83"/>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44CE"/>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1EC6"/>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B6B48"/>
    <w:rsid w:val="00DC114F"/>
    <w:rsid w:val="00DC1A97"/>
    <w:rsid w:val="00DC1EB7"/>
    <w:rsid w:val="00DC2895"/>
    <w:rsid w:val="00DC3FDA"/>
    <w:rsid w:val="00DD2774"/>
    <w:rsid w:val="00DD3C20"/>
    <w:rsid w:val="00DD6863"/>
    <w:rsid w:val="00DE301E"/>
    <w:rsid w:val="00DE372E"/>
    <w:rsid w:val="00DE4747"/>
    <w:rsid w:val="00DE59D4"/>
    <w:rsid w:val="00DE635C"/>
    <w:rsid w:val="00DF0840"/>
    <w:rsid w:val="00DF23E3"/>
    <w:rsid w:val="00DF35BB"/>
    <w:rsid w:val="00DF468E"/>
    <w:rsid w:val="00DF4C41"/>
    <w:rsid w:val="00DF4D05"/>
    <w:rsid w:val="00DF5F95"/>
    <w:rsid w:val="00DF6457"/>
    <w:rsid w:val="00DF788C"/>
    <w:rsid w:val="00E00E76"/>
    <w:rsid w:val="00E02E9C"/>
    <w:rsid w:val="00E053A7"/>
    <w:rsid w:val="00E078A1"/>
    <w:rsid w:val="00E13777"/>
    <w:rsid w:val="00E154BD"/>
    <w:rsid w:val="00E16056"/>
    <w:rsid w:val="00E205A0"/>
    <w:rsid w:val="00E213E4"/>
    <w:rsid w:val="00E21DC3"/>
    <w:rsid w:val="00E22491"/>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2E1E"/>
    <w:rsid w:val="00E644CE"/>
    <w:rsid w:val="00E661CA"/>
    <w:rsid w:val="00E67925"/>
    <w:rsid w:val="00E70F78"/>
    <w:rsid w:val="00E73D8D"/>
    <w:rsid w:val="00E76016"/>
    <w:rsid w:val="00E80E2E"/>
    <w:rsid w:val="00E832FB"/>
    <w:rsid w:val="00E84FA5"/>
    <w:rsid w:val="00E85AAF"/>
    <w:rsid w:val="00E8646C"/>
    <w:rsid w:val="00E92E59"/>
    <w:rsid w:val="00E9489D"/>
    <w:rsid w:val="00E95053"/>
    <w:rsid w:val="00E962C4"/>
    <w:rsid w:val="00E979EA"/>
    <w:rsid w:val="00EA4810"/>
    <w:rsid w:val="00EA49A9"/>
    <w:rsid w:val="00EA4A3D"/>
    <w:rsid w:val="00EA50D3"/>
    <w:rsid w:val="00EA522C"/>
    <w:rsid w:val="00EB1A5F"/>
    <w:rsid w:val="00EB2A5B"/>
    <w:rsid w:val="00EB32FF"/>
    <w:rsid w:val="00EB3393"/>
    <w:rsid w:val="00EB362C"/>
    <w:rsid w:val="00EB3667"/>
    <w:rsid w:val="00EB3BDF"/>
    <w:rsid w:val="00EB5885"/>
    <w:rsid w:val="00EB74D2"/>
    <w:rsid w:val="00EB7D60"/>
    <w:rsid w:val="00EC316B"/>
    <w:rsid w:val="00EC7AB2"/>
    <w:rsid w:val="00EC7F82"/>
    <w:rsid w:val="00ED0871"/>
    <w:rsid w:val="00ED090C"/>
    <w:rsid w:val="00ED1BF7"/>
    <w:rsid w:val="00ED782D"/>
    <w:rsid w:val="00EE1223"/>
    <w:rsid w:val="00EE40D6"/>
    <w:rsid w:val="00EE526B"/>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2F8"/>
    <w:rsid w:val="00F20CC9"/>
    <w:rsid w:val="00F2256D"/>
    <w:rsid w:val="00F24663"/>
    <w:rsid w:val="00F26015"/>
    <w:rsid w:val="00F27C13"/>
    <w:rsid w:val="00F309FA"/>
    <w:rsid w:val="00F3385F"/>
    <w:rsid w:val="00F340A0"/>
    <w:rsid w:val="00F356A0"/>
    <w:rsid w:val="00F35B73"/>
    <w:rsid w:val="00F36AAF"/>
    <w:rsid w:val="00F36F1F"/>
    <w:rsid w:val="00F37F9D"/>
    <w:rsid w:val="00F409C7"/>
    <w:rsid w:val="00F4127E"/>
    <w:rsid w:val="00F4195B"/>
    <w:rsid w:val="00F41E23"/>
    <w:rsid w:val="00F41FBE"/>
    <w:rsid w:val="00F43CE8"/>
    <w:rsid w:val="00F444D7"/>
    <w:rsid w:val="00F466F6"/>
    <w:rsid w:val="00F505A8"/>
    <w:rsid w:val="00F5447F"/>
    <w:rsid w:val="00F547E2"/>
    <w:rsid w:val="00F54C24"/>
    <w:rsid w:val="00F54DB9"/>
    <w:rsid w:val="00F57887"/>
    <w:rsid w:val="00F57C2F"/>
    <w:rsid w:val="00F62760"/>
    <w:rsid w:val="00F63652"/>
    <w:rsid w:val="00F67964"/>
    <w:rsid w:val="00F70CA2"/>
    <w:rsid w:val="00F76B75"/>
    <w:rsid w:val="00F810BE"/>
    <w:rsid w:val="00F84C12"/>
    <w:rsid w:val="00F8532B"/>
    <w:rsid w:val="00F86BBB"/>
    <w:rsid w:val="00F876A4"/>
    <w:rsid w:val="00F9271F"/>
    <w:rsid w:val="00F9604D"/>
    <w:rsid w:val="00F96403"/>
    <w:rsid w:val="00FA5BE9"/>
    <w:rsid w:val="00FA7D33"/>
    <w:rsid w:val="00FB18F3"/>
    <w:rsid w:val="00FB212C"/>
    <w:rsid w:val="00FB379B"/>
    <w:rsid w:val="00FB4B0D"/>
    <w:rsid w:val="00FB6E8C"/>
    <w:rsid w:val="00FC0560"/>
    <w:rsid w:val="00FC2220"/>
    <w:rsid w:val="00FC227C"/>
    <w:rsid w:val="00FC38A4"/>
    <w:rsid w:val="00FC67FA"/>
    <w:rsid w:val="00FC6AF4"/>
    <w:rsid w:val="00FD0604"/>
    <w:rsid w:val="00FD3D59"/>
    <w:rsid w:val="00FD644E"/>
    <w:rsid w:val="00FD7292"/>
    <w:rsid w:val="00FE10DE"/>
    <w:rsid w:val="00FE2518"/>
    <w:rsid w:val="00FE3133"/>
    <w:rsid w:val="00FE42B2"/>
    <w:rsid w:val="00FE48F7"/>
    <w:rsid w:val="00FE588B"/>
    <w:rsid w:val="00FE60A4"/>
    <w:rsid w:val="00FE76C7"/>
    <w:rsid w:val="00FF1E2B"/>
    <w:rsid w:val="00FF4B66"/>
    <w:rsid w:val="00FF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947E9B71-E9EE-4716-AD52-E4BF8258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520777424">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937DF-87FB-49C5-9618-F2832E8F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2025-03-26T12:38:00Z</cp:lastPrinted>
  <dcterms:created xsi:type="dcterms:W3CDTF">2025-03-27T10:12:00Z</dcterms:created>
  <dcterms:modified xsi:type="dcterms:W3CDTF">2025-03-27T10:12:00Z</dcterms:modified>
</cp:coreProperties>
</file>