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27A13F0E" w:rsidR="00F161DE" w:rsidRPr="00F161DE" w:rsidRDefault="008A217F" w:rsidP="000B5B07">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0B5B07">
        <w:rPr>
          <w:rFonts w:ascii="Traditional Arabic" w:hAnsi="Traditional Arabic" w:cs="PT Bold Heading" w:hint="cs"/>
          <w:b/>
          <w:bCs/>
          <w:sz w:val="36"/>
          <w:szCs w:val="36"/>
          <w:rtl/>
        </w:rPr>
        <w:t>ثالث</w:t>
      </w:r>
      <w:r w:rsidR="0078560E">
        <w:rPr>
          <w:rFonts w:ascii="Traditional Arabic" w:hAnsi="Traditional Arabic" w:cs="PT Bold Heading" w:hint="cs"/>
          <w:b/>
          <w:bCs/>
          <w:sz w:val="36"/>
          <w:szCs w:val="36"/>
          <w:rtl/>
        </w:rPr>
        <w:t xml:space="preserve"> عشر</w:t>
      </w:r>
      <w:r w:rsidR="00F161DE" w:rsidRPr="00F161DE">
        <w:rPr>
          <w:rFonts w:ascii="Traditional Arabic" w:hAnsi="Traditional Arabic" w:cs="PT Bold Heading"/>
          <w:b/>
          <w:bCs/>
          <w:sz w:val="36"/>
          <w:szCs w:val="36"/>
          <w:rtl/>
        </w:rPr>
        <w:t xml:space="preserve">: </w:t>
      </w:r>
      <w:r w:rsidR="000B5B07">
        <w:rPr>
          <w:rFonts w:ascii="Traditional Arabic" w:hAnsi="Traditional Arabic" w:cs="PT Bold Heading" w:hint="cs"/>
          <w:b/>
          <w:bCs/>
          <w:sz w:val="36"/>
          <w:szCs w:val="36"/>
          <w:rtl/>
        </w:rPr>
        <w:t>الهجرة وحب الأوطان</w:t>
      </w:r>
    </w:p>
    <w:p w14:paraId="2909820C" w14:textId="557A9936" w:rsidR="008C5208" w:rsidRPr="008C5208" w:rsidRDefault="008C5208" w:rsidP="005177D4">
      <w:pPr>
        <w:jc w:val="both"/>
        <w:rPr>
          <w:rFonts w:ascii="Traditional Arabic" w:hAnsi="Traditional Arabic" w:cs="Traditional Arabic"/>
          <w:b/>
          <w:bCs/>
          <w:sz w:val="36"/>
          <w:szCs w:val="36"/>
          <w:rtl/>
        </w:rPr>
      </w:pPr>
    </w:p>
    <w:p w14:paraId="0EA27520" w14:textId="579DB082" w:rsidR="00A21957" w:rsidRP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b/>
          <w:bCs/>
          <w:sz w:val="36"/>
          <w:szCs w:val="36"/>
          <w:rtl/>
        </w:rPr>
        <w:t xml:space="preserve">إنَّ حبَّ الوطنِ غريزةٌ فطريةٌ في جميعِ الكائناتِ الحيةِ، من إنسانٍ وحيوانٍ وطيرٍ، بل إنَّ بعضَ المخلوقاتِ إذا تمَّ نقلُهَا عن موطنِهَا الأصليِّ فإنَّها تموتُ، ولذا يقولُ الأصمعيُّ – رحمه اللهُ -:”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  </w:t>
      </w:r>
      <w:proofErr w:type="gramStart"/>
      <w:r w:rsidRPr="00A21957">
        <w:rPr>
          <w:rFonts w:ascii="Traditional Arabic" w:hAnsi="Traditional Arabic" w:cs="Traditional Arabic"/>
          <w:b/>
          <w:bCs/>
          <w:sz w:val="36"/>
          <w:szCs w:val="36"/>
          <w:rtl/>
        </w:rPr>
        <w:t>( المجالسة</w:t>
      </w:r>
      <w:proofErr w:type="gramEnd"/>
      <w:r w:rsidRPr="00A21957">
        <w:rPr>
          <w:rFonts w:ascii="Traditional Arabic" w:hAnsi="Traditional Arabic" w:cs="Traditional Arabic"/>
          <w:b/>
          <w:bCs/>
          <w:sz w:val="36"/>
          <w:szCs w:val="36"/>
          <w:rtl/>
        </w:rPr>
        <w:t xml:space="preserve"> وجواهر العلم – أحمد بن مروان الدينوري).</w:t>
      </w:r>
    </w:p>
    <w:p w14:paraId="41741FC8" w14:textId="59561CDA" w:rsidR="00A21957" w:rsidRP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b/>
          <w:bCs/>
          <w:sz w:val="36"/>
          <w:szCs w:val="36"/>
          <w:rtl/>
        </w:rPr>
        <w:t xml:space="preserve">لذلك كان مِن حقِّ الوطنِ علينا أنْ نحبَّهُ، وهذا ما أعلنهُ النبيُّ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وهو يتركُ مكةَ تركًا مؤقتًا، فعن عبدِ اللهِ بنِ عدي أنَّهُ سمعَ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وهو واقفٌ على راحلتِهِ بالحَزْوَرَة مِنْ مَكَّةَ يَقُول: “وَالله إِنَّكِ لَخَيْرُ أَرضِ اللهِ وَأحَبُّ أرْضِ </w:t>
      </w:r>
      <w:r w:rsidRPr="00A21957">
        <w:rPr>
          <w:rFonts w:ascii="Traditional Arabic" w:hAnsi="Traditional Arabic" w:cs="Traditional Arabic" w:hint="cs"/>
          <w:b/>
          <w:bCs/>
          <w:sz w:val="36"/>
          <w:szCs w:val="36"/>
          <w:rtl/>
        </w:rPr>
        <w:t>اللهِ</w:t>
      </w:r>
      <w:r w:rsidRPr="00A21957">
        <w:rPr>
          <w:rFonts w:ascii="Traditional Arabic" w:hAnsi="Traditional Arabic" w:cs="Traditional Arabic"/>
          <w:b/>
          <w:bCs/>
          <w:sz w:val="36"/>
          <w:szCs w:val="36"/>
          <w:rtl/>
        </w:rPr>
        <w:t xml:space="preserve"> إِلىَ اللهِ، وَلَوْلاَ أنِّي أخْرِجْتُ مِنْكِ مَاَ خَرَجْتُ” </w:t>
      </w:r>
      <w:proofErr w:type="gramStart"/>
      <w:r w:rsidRPr="00A21957">
        <w:rPr>
          <w:rFonts w:ascii="Traditional Arabic" w:hAnsi="Traditional Arabic" w:cs="Traditional Arabic"/>
          <w:b/>
          <w:bCs/>
          <w:sz w:val="36"/>
          <w:szCs w:val="36"/>
          <w:rtl/>
        </w:rPr>
        <w:t>( الترمذي</w:t>
      </w:r>
      <w:proofErr w:type="gramEnd"/>
      <w:r w:rsidRPr="00A21957">
        <w:rPr>
          <w:rFonts w:ascii="Traditional Arabic" w:hAnsi="Traditional Arabic" w:cs="Traditional Arabic"/>
          <w:b/>
          <w:bCs/>
          <w:sz w:val="36"/>
          <w:szCs w:val="36"/>
          <w:rtl/>
        </w:rPr>
        <w:t xml:space="preserve"> وحسنه)؛ فما أروعَهَا من كلماتٍ! كلماتٌ قالهَا الحبيبُ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وهو يودِّعُ وطنَهُ، إنَّها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w:t>
      </w:r>
      <w:proofErr w:type="spellStart"/>
      <w:r w:rsidRPr="00A21957">
        <w:rPr>
          <w:rFonts w:ascii="Traditional Arabic" w:hAnsi="Traditional Arabic" w:cs="Traditional Arabic"/>
          <w:b/>
          <w:bCs/>
          <w:sz w:val="36"/>
          <w:szCs w:val="36"/>
          <w:rtl/>
        </w:rPr>
        <w:t>الأكدارُ</w:t>
      </w:r>
      <w:proofErr w:type="spellEnd"/>
      <w:r w:rsidRPr="00A21957">
        <w:rPr>
          <w:rFonts w:ascii="Traditional Arabic" w:hAnsi="Traditional Arabic" w:cs="Traditional Arabic"/>
          <w:b/>
          <w:bCs/>
          <w:sz w:val="36"/>
          <w:szCs w:val="36"/>
          <w:rtl/>
        </w:rPr>
        <w:t>، وتربتُهَا دواءٌ ولو كانت قفارًا.</w:t>
      </w:r>
    </w:p>
    <w:p w14:paraId="15FA8E87" w14:textId="27E94D85" w:rsidR="00A21957" w:rsidRP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hint="cs"/>
          <w:b/>
          <w:bCs/>
          <w:sz w:val="36"/>
          <w:szCs w:val="36"/>
          <w:rtl/>
        </w:rPr>
        <w:t>قال</w:t>
      </w:r>
      <w:r w:rsidRPr="00A21957">
        <w:rPr>
          <w:rFonts w:ascii="Traditional Arabic" w:hAnsi="Traditional Arabic" w:cs="Traditional Arabic"/>
          <w:b/>
          <w:bCs/>
          <w:sz w:val="36"/>
          <w:szCs w:val="36"/>
          <w:rtl/>
        </w:rPr>
        <w:t xml:space="preserve"> الحافظُ الذهبيُّ </w:t>
      </w:r>
      <w:proofErr w:type="spellStart"/>
      <w:r w:rsidRPr="00A21957">
        <w:rPr>
          <w:rFonts w:ascii="Traditional Arabic" w:hAnsi="Traditional Arabic" w:cs="Traditional Arabic"/>
          <w:b/>
          <w:bCs/>
          <w:sz w:val="36"/>
          <w:szCs w:val="36"/>
          <w:rtl/>
        </w:rPr>
        <w:t>مُعَدِّدًا</w:t>
      </w:r>
      <w:proofErr w:type="spellEnd"/>
      <w:r w:rsidRPr="00A21957">
        <w:rPr>
          <w:rFonts w:ascii="Traditional Arabic" w:hAnsi="Traditional Arabic" w:cs="Traditional Arabic"/>
          <w:b/>
          <w:bCs/>
          <w:sz w:val="36"/>
          <w:szCs w:val="36"/>
          <w:rtl/>
        </w:rPr>
        <w:t xml:space="preserve"> طائفةً مِن محبوباتِهِ </w:t>
      </w:r>
      <w:proofErr w:type="gramStart"/>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w:t>
      </w:r>
      <w:proofErr w:type="gramEnd"/>
      <w:r w:rsidRPr="00A21957">
        <w:rPr>
          <w:rFonts w:ascii="Traditional Arabic" w:hAnsi="Traditional Arabic" w:cs="Traditional Arabic"/>
          <w:b/>
          <w:bCs/>
          <w:sz w:val="36"/>
          <w:szCs w:val="36"/>
          <w:rtl/>
        </w:rPr>
        <w:t xml:space="preserve">” وكان يحبُّ عائشةَ، ويحبُّ أَبَاهَا، ويحبُّ أسامةَ، ويحبُ سِبطَيْهِ، ويحبُ الحلواءَ والعسلَ، ويحبُ جبلَ أُحُدٍ، ويحبُ وطنَهُ”.( سير أعلام النبلاء).  ولتعلقِ النبيِّ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بوطنِهِ الذي نشأَ وترعرعَ فيهِ ووفائِه لهُ وانتمائِهِ إليهِ، دعَا ربَّهُ لمَّا وصلَ المدينةَ أنْ يغرسَ فيهِ حبَّهَا فقالَ</w:t>
      </w:r>
      <w:proofErr w:type="gramStart"/>
      <w:r w:rsidRPr="00A21957">
        <w:rPr>
          <w:rFonts w:ascii="Traditional Arabic" w:hAnsi="Traditional Arabic" w:cs="Traditional Arabic"/>
          <w:b/>
          <w:bCs/>
          <w:sz w:val="36"/>
          <w:szCs w:val="36"/>
          <w:rtl/>
        </w:rPr>
        <w:t>: ”</w:t>
      </w:r>
      <w:proofErr w:type="gramEnd"/>
      <w:r w:rsidRPr="00A21957">
        <w:rPr>
          <w:rFonts w:ascii="Traditional Arabic" w:hAnsi="Traditional Arabic" w:cs="Traditional Arabic"/>
          <w:b/>
          <w:bCs/>
          <w:sz w:val="36"/>
          <w:szCs w:val="36"/>
          <w:rtl/>
        </w:rPr>
        <w:t xml:space="preserve"> اللهمَّ حبِّبْ إلينا المدينةَ كحُبِّنا مكةَ أو أشدَّ”. (البخاري ومسلم</w:t>
      </w:r>
      <w:proofErr w:type="gramStart"/>
      <w:r w:rsidRPr="00A21957">
        <w:rPr>
          <w:rFonts w:ascii="Traditional Arabic" w:hAnsi="Traditional Arabic" w:cs="Traditional Arabic"/>
          <w:b/>
          <w:bCs/>
          <w:sz w:val="36"/>
          <w:szCs w:val="36"/>
          <w:rtl/>
        </w:rPr>
        <w:t>) .</w:t>
      </w:r>
      <w:proofErr w:type="gramEnd"/>
    </w:p>
    <w:p w14:paraId="06BBA259" w14:textId="3C4FB817" w:rsidR="00A21957" w:rsidRP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hint="cs"/>
          <w:b/>
          <w:bCs/>
          <w:sz w:val="36"/>
          <w:szCs w:val="36"/>
          <w:rtl/>
        </w:rPr>
        <w:t>وقد</w:t>
      </w:r>
      <w:r w:rsidRPr="00A21957">
        <w:rPr>
          <w:rFonts w:ascii="Traditional Arabic" w:hAnsi="Traditional Arabic" w:cs="Traditional Arabic"/>
          <w:b/>
          <w:bCs/>
          <w:sz w:val="36"/>
          <w:szCs w:val="36"/>
          <w:rtl/>
        </w:rPr>
        <w:t xml:space="preserve"> استجابَ اللهُ دعاءَهُ، فكان يحبُّ المدينةَ حبًّا عظيمًا، وكان يُسَرُّ عندما يَرى معالِمَهَا التي تدلُّ على قربِ وصولِهِ إليهَا، فعن أنسِ بنِ مالكٍ رضي اللهُ تعالى عنه قال: “كان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إذَا قدمَ مِن سفرٍ، فأبصرَ درجاتِ المدينةِ، أوضعَ ناقتَهُ – أي: أسرعَ بهَا – وإنْ كانتْ دابةً حرَّكَهَا”، أي “حركهَا مِن حبِّها”. (البخاري</w:t>
      </w:r>
      <w:proofErr w:type="gramStart"/>
      <w:r w:rsidRPr="00A21957">
        <w:rPr>
          <w:rFonts w:ascii="Traditional Arabic" w:hAnsi="Traditional Arabic" w:cs="Traditional Arabic"/>
          <w:b/>
          <w:bCs/>
          <w:sz w:val="36"/>
          <w:szCs w:val="36"/>
          <w:rtl/>
        </w:rPr>
        <w:t>) .</w:t>
      </w:r>
      <w:proofErr w:type="gramEnd"/>
    </w:p>
    <w:p w14:paraId="7E61F3B0" w14:textId="77777777" w:rsid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b/>
          <w:bCs/>
          <w:sz w:val="36"/>
          <w:szCs w:val="36"/>
          <w:rtl/>
        </w:rPr>
        <w:t>ومع كلِّ هذا الحبِ للمدينةِ لم يستطعْ أنْ ينسىَ حبَّ مكةَ لحظةً واحدةً؛ لأنَّ نفسَهُ وعقلَهُ وخاطرَهُ في شغلٍ دائمٍ وتفكيرٍ مستمرٍ في حبِّهَا، فقد أخرجَ الأزرقيُّ في “أخبار مكة” عن ابنِ شهابٍ قال: قدمَ أصيلٌ الغفاريُّ قبلَ أنْ يُضربَ الحجابُ على أزواجِ الن</w:t>
      </w:r>
      <w:r w:rsidRPr="00A21957">
        <w:rPr>
          <w:rFonts w:ascii="Traditional Arabic" w:hAnsi="Traditional Arabic" w:cs="Traditional Arabic" w:hint="cs"/>
          <w:b/>
          <w:bCs/>
          <w:sz w:val="36"/>
          <w:szCs w:val="36"/>
          <w:rtl/>
        </w:rPr>
        <w:t>بيِّ</w:t>
      </w:r>
      <w:r w:rsidRPr="00A21957">
        <w:rPr>
          <w:rFonts w:ascii="Traditional Arabic" w:hAnsi="Traditional Arabic" w:cs="Traditional Arabic"/>
          <w:b/>
          <w:bCs/>
          <w:sz w:val="36"/>
          <w:szCs w:val="36"/>
          <w:rtl/>
        </w:rPr>
        <w:t xml:space="preserve">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فدخلَ على عائشةَ -رضي اللهُ عنها- فقالتْ له: يا أصيلُ: كيف عهدتَ مكةَ؟! قال: عهدتُها قد أخصبَ جنابُهَا، وابيضتْ </w:t>
      </w:r>
      <w:proofErr w:type="spellStart"/>
      <w:r w:rsidRPr="00A21957">
        <w:rPr>
          <w:rFonts w:ascii="Traditional Arabic" w:hAnsi="Traditional Arabic" w:cs="Traditional Arabic"/>
          <w:b/>
          <w:bCs/>
          <w:sz w:val="36"/>
          <w:szCs w:val="36"/>
          <w:rtl/>
        </w:rPr>
        <w:t>بطحاؤُهَا</w:t>
      </w:r>
      <w:proofErr w:type="spellEnd"/>
      <w:r w:rsidRPr="00A21957">
        <w:rPr>
          <w:rFonts w:ascii="Traditional Arabic" w:hAnsi="Traditional Arabic" w:cs="Traditional Arabic"/>
          <w:b/>
          <w:bCs/>
          <w:sz w:val="36"/>
          <w:szCs w:val="36"/>
          <w:rtl/>
        </w:rPr>
        <w:t xml:space="preserve">، قالتْ: أقمْ حتى يأتيكَ النبيُّ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 فلم يلبثْ أنْ دخلَ النبيُّ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 فقالَ له: “يا أصيلُ: كيف عهدتَ مكةَ؟!”، قال: واللهِ عهدتُهَا قد أخصبَ جنابُهَا، وابيضتْ </w:t>
      </w:r>
      <w:proofErr w:type="spellStart"/>
      <w:r w:rsidRPr="00A21957">
        <w:rPr>
          <w:rFonts w:ascii="Traditional Arabic" w:hAnsi="Traditional Arabic" w:cs="Traditional Arabic"/>
          <w:b/>
          <w:bCs/>
          <w:sz w:val="36"/>
          <w:szCs w:val="36"/>
          <w:rtl/>
        </w:rPr>
        <w:t>بطحاؤُهَا</w:t>
      </w:r>
      <w:proofErr w:type="spellEnd"/>
      <w:r w:rsidRPr="00A21957">
        <w:rPr>
          <w:rFonts w:ascii="Traditional Arabic" w:hAnsi="Traditional Arabic" w:cs="Traditional Arabic"/>
          <w:b/>
          <w:bCs/>
          <w:sz w:val="36"/>
          <w:szCs w:val="36"/>
          <w:rtl/>
        </w:rPr>
        <w:t xml:space="preserve">، وأغدقَ إذخرُهَا، وأسلتْ </w:t>
      </w:r>
      <w:proofErr w:type="spellStart"/>
      <w:r w:rsidRPr="00A21957">
        <w:rPr>
          <w:rFonts w:ascii="Traditional Arabic" w:hAnsi="Traditional Arabic" w:cs="Traditional Arabic"/>
          <w:b/>
          <w:bCs/>
          <w:sz w:val="36"/>
          <w:szCs w:val="36"/>
          <w:rtl/>
        </w:rPr>
        <w:t>ثمامُهَا</w:t>
      </w:r>
      <w:proofErr w:type="spellEnd"/>
      <w:r w:rsidRPr="00A21957">
        <w:rPr>
          <w:rFonts w:ascii="Traditional Arabic" w:hAnsi="Traditional Arabic" w:cs="Traditional Arabic"/>
          <w:b/>
          <w:bCs/>
          <w:sz w:val="36"/>
          <w:szCs w:val="36"/>
          <w:rtl/>
        </w:rPr>
        <w:t>، فقالَ: “حسبُكَ -يا أصيلُ- لا تُحزِنَّا”. وفي روايةٍ أُخرى قالَ: “ويها يا أصيلُ! دعْ القلوبَ تقرُّ قرارَهًا”.</w:t>
      </w:r>
    </w:p>
    <w:p w14:paraId="2F550569" w14:textId="7B1E5D59" w:rsidR="000B5B07" w:rsidRPr="000B5B07" w:rsidRDefault="000B5B07" w:rsidP="000B5B07">
      <w:pPr>
        <w:jc w:val="both"/>
        <w:rPr>
          <w:rFonts w:ascii="Traditional Arabic" w:hAnsi="Traditional Arabic" w:cs="Traditional Arabic"/>
          <w:b/>
          <w:bCs/>
          <w:sz w:val="36"/>
          <w:szCs w:val="36"/>
          <w:rtl/>
        </w:rPr>
      </w:pPr>
      <w:r w:rsidRPr="000B5B07">
        <w:rPr>
          <w:rFonts w:ascii="Traditional Arabic" w:hAnsi="Traditional Arabic" w:cs="Traditional Arabic"/>
          <w:b/>
          <w:bCs/>
          <w:sz w:val="36"/>
          <w:szCs w:val="36"/>
          <w:rtl/>
        </w:rPr>
        <w:lastRenderedPageBreak/>
        <w:t xml:space="preserve">أرأيت كيف عبر النبي الكريم محمد </w:t>
      </w:r>
      <w:r w:rsidRPr="00A21957">
        <w:rPr>
          <w:rFonts w:ascii="Arial Unicode MS" w:hAnsi="Arial Unicode MS" w:cs="Arial Unicode MS" w:hint="cs"/>
          <w:b/>
          <w:bCs/>
          <w:sz w:val="36"/>
          <w:szCs w:val="36"/>
          <w:rtl/>
        </w:rPr>
        <w:t>ﷺ</w:t>
      </w:r>
      <w:r w:rsidRPr="000B5B07">
        <w:rPr>
          <w:rFonts w:ascii="Traditional Arabic" w:hAnsi="Traditional Arabic" w:cs="Traditional Arabic"/>
          <w:b/>
          <w:bCs/>
          <w:sz w:val="36"/>
          <w:szCs w:val="36"/>
          <w:rtl/>
        </w:rPr>
        <w:t xml:space="preserve"> عن حبه وهيامه وحنينه إلى وطنه بقوله: “يا أصيل: دع القلوب تقر”، فإن ذكر بلده الحبيب -الذي ولد فيه، ونشأ تحت سمائه وفوق أرضه، وبلغ أشده وأكرم بالنبوة في رحابه- أمامه يثير لواعج شوقه، ويذكي جمرة حنينه إلى موطنه الحبيب الأثير العزيز!!</w:t>
      </w:r>
    </w:p>
    <w:p w14:paraId="6BBD4F01" w14:textId="77777777" w:rsidR="000B5B07" w:rsidRPr="000B5B07" w:rsidRDefault="000B5B07" w:rsidP="000B5B07">
      <w:pPr>
        <w:jc w:val="both"/>
        <w:rPr>
          <w:rFonts w:ascii="Traditional Arabic" w:hAnsi="Traditional Arabic" w:cs="Traditional Arabic"/>
          <w:b/>
          <w:bCs/>
          <w:sz w:val="36"/>
          <w:szCs w:val="36"/>
          <w:rtl/>
        </w:rPr>
      </w:pPr>
      <w:r w:rsidRPr="000B5B07">
        <w:rPr>
          <w:rFonts w:ascii="Traditional Arabic" w:hAnsi="Traditional Arabic" w:cs="Traditional Arabic"/>
          <w:b/>
          <w:bCs/>
          <w:sz w:val="36"/>
          <w:szCs w:val="36"/>
          <w:rtl/>
        </w:rPr>
        <w:t>أرأيت كيف أن الصحابة المهاجرين -رضوان الله عليهم أجمعين- كانوا يحاولون تخفيف حدة شوقهم وإطفاء لظى حنينهم إلى وطنهم بالأبيات الرقيقة المرققة التي تذكرهم بمعالم وطنهم من الوديان والموارد والجبال! ولما كان الخروج من الوطن قاسيًا على النفس، صعبًا عليها، فقد كان من فضائل المهاجرين أنهم ضحوا بأوطانهم في سبيل الله، فللمهاجرين على الأنصار أفضلية ترك الوطن، ما يدل على أن ترك الوطن ليس بالأمر السهل على النفس، وقد مدحهم الله سبحانه على ذلك فقال تعالى: {لِلْفُقَرَاءِ الْمُهَاجِرِينَ الَّذِينَ أُخْرِجُوا مِنْ دِيارِهِمْ وَأَمْوَالِهِمْ يَبْتَغُونَ فَضْلاً مِنْ اللَّهِ وَرِضْوَاناً وَيَنْصُرُونَ اللَّهَ وَرَسُولَهُ أُوْلَئِكَ هُمْ الصَّادِقُونَ}. [الحشر: 8].</w:t>
      </w:r>
    </w:p>
    <w:p w14:paraId="7BAA9D60" w14:textId="67013A50" w:rsidR="000B5B07" w:rsidRPr="000B5B07" w:rsidRDefault="000B5B07" w:rsidP="000B5B07">
      <w:pPr>
        <w:jc w:val="both"/>
        <w:rPr>
          <w:rFonts w:ascii="Traditional Arabic" w:hAnsi="Traditional Arabic" w:cs="Traditional Arabic"/>
          <w:b/>
          <w:bCs/>
          <w:sz w:val="36"/>
          <w:szCs w:val="36"/>
          <w:rtl/>
        </w:rPr>
      </w:pPr>
      <w:r w:rsidRPr="000B5B07">
        <w:rPr>
          <w:rFonts w:ascii="Traditional Arabic" w:hAnsi="Traditional Arabic" w:cs="Traditional Arabic"/>
          <w:b/>
          <w:bCs/>
          <w:sz w:val="36"/>
          <w:szCs w:val="36"/>
          <w:rtl/>
        </w:rPr>
        <w:t xml:space="preserve">إن تراب الوطن الذي نعيش عليه له الفضل علينا في جميع مجالات حياتنا الاقتصادية والصناعية والزراعية والتجارية؛ بل إن الرسول </w:t>
      </w:r>
      <w:r w:rsidRPr="00A21957">
        <w:rPr>
          <w:rFonts w:ascii="Arial Unicode MS" w:hAnsi="Arial Unicode MS" w:cs="Arial Unicode MS" w:hint="cs"/>
          <w:b/>
          <w:bCs/>
          <w:sz w:val="36"/>
          <w:szCs w:val="36"/>
          <w:rtl/>
        </w:rPr>
        <w:t>ﷺ</w:t>
      </w:r>
      <w:r w:rsidRPr="000B5B07">
        <w:rPr>
          <w:rFonts w:ascii="Traditional Arabic" w:hAnsi="Traditional Arabic" w:cs="Traditional Arabic"/>
          <w:b/>
          <w:bCs/>
          <w:sz w:val="36"/>
          <w:szCs w:val="36"/>
          <w:rtl/>
        </w:rPr>
        <w:t xml:space="preserve"> كان يستخدم تراب وطنه في الرقية والعلاج؛ فعن عائشة رضي الله عنها: أن النبي </w:t>
      </w:r>
      <w:r w:rsidRPr="00A21957">
        <w:rPr>
          <w:rFonts w:ascii="Arial Unicode MS" w:hAnsi="Arial Unicode MS" w:cs="Arial Unicode MS" w:hint="cs"/>
          <w:b/>
          <w:bCs/>
          <w:sz w:val="36"/>
          <w:szCs w:val="36"/>
          <w:rtl/>
        </w:rPr>
        <w:t>ﷺ</w:t>
      </w:r>
      <w:r w:rsidRPr="000B5B07">
        <w:rPr>
          <w:rFonts w:ascii="Traditional Arabic" w:hAnsi="Traditional Arabic" w:cs="Traditional Arabic"/>
          <w:b/>
          <w:bCs/>
          <w:sz w:val="36"/>
          <w:szCs w:val="36"/>
          <w:rtl/>
        </w:rPr>
        <w:t xml:space="preserve"> كان يقول في الرقية</w:t>
      </w:r>
      <w:proofErr w:type="gramStart"/>
      <w:r w:rsidRPr="000B5B07">
        <w:rPr>
          <w:rFonts w:ascii="Traditional Arabic" w:hAnsi="Traditional Arabic" w:cs="Traditional Arabic"/>
          <w:b/>
          <w:bCs/>
          <w:sz w:val="36"/>
          <w:szCs w:val="36"/>
          <w:rtl/>
        </w:rPr>
        <w:t>: ”</w:t>
      </w:r>
      <w:proofErr w:type="gramEnd"/>
      <w:r w:rsidRPr="000B5B07">
        <w:rPr>
          <w:rFonts w:ascii="Traditional Arabic" w:hAnsi="Traditional Arabic" w:cs="Traditional Arabic"/>
          <w:b/>
          <w:bCs/>
          <w:sz w:val="36"/>
          <w:szCs w:val="36"/>
          <w:rtl/>
        </w:rPr>
        <w:t xml:space="preserve"> باسم الله، تُرْبَةُ أَرْضِنا، ورِيقَةُ بَعْضِنا، يَشْفَى سقيمُنا بإذن ربنا”. </w:t>
      </w:r>
      <w:proofErr w:type="gramStart"/>
      <w:r w:rsidRPr="000B5B07">
        <w:rPr>
          <w:rFonts w:ascii="Traditional Arabic" w:hAnsi="Traditional Arabic" w:cs="Traditional Arabic"/>
          <w:b/>
          <w:bCs/>
          <w:sz w:val="36"/>
          <w:szCs w:val="36"/>
          <w:rtl/>
        </w:rPr>
        <w:t>( البخاري</w:t>
      </w:r>
      <w:proofErr w:type="gramEnd"/>
      <w:r w:rsidRPr="000B5B07">
        <w:rPr>
          <w:rFonts w:ascii="Traditional Arabic" w:hAnsi="Traditional Arabic" w:cs="Traditional Arabic"/>
          <w:b/>
          <w:bCs/>
          <w:sz w:val="36"/>
          <w:szCs w:val="36"/>
          <w:rtl/>
        </w:rPr>
        <w:t xml:space="preserve"> ومسلم.)</w:t>
      </w:r>
    </w:p>
    <w:p w14:paraId="6FFCC716" w14:textId="5B646422" w:rsidR="000B5B07" w:rsidRDefault="000B5B07" w:rsidP="000B5B07">
      <w:pPr>
        <w:jc w:val="both"/>
        <w:rPr>
          <w:rFonts w:ascii="Traditional Arabic" w:hAnsi="Traditional Arabic" w:cs="Traditional Arabic"/>
          <w:b/>
          <w:bCs/>
          <w:sz w:val="36"/>
          <w:szCs w:val="36"/>
          <w:rtl/>
        </w:rPr>
      </w:pPr>
      <w:r w:rsidRPr="000B5B07">
        <w:rPr>
          <w:rFonts w:ascii="Traditional Arabic" w:hAnsi="Traditional Arabic" w:cs="Traditional Arabic"/>
          <w:b/>
          <w:bCs/>
          <w:sz w:val="36"/>
          <w:szCs w:val="36"/>
          <w:rtl/>
        </w:rPr>
        <w:t>والشفاء في شم المحبوب، ومن ألوان الدواء لقاءُ المحبِّ محبوبَه أو أثرًا من آثاره!! ألم يُشفَ يعقوبُ ويعود إليه بصره عندما ألقَوْا عليه قميصَ يوسفَ؟! قال الجاحظ</w:t>
      </w:r>
      <w:proofErr w:type="gramStart"/>
      <w:r w:rsidRPr="000B5B07">
        <w:rPr>
          <w:rFonts w:ascii="Traditional Arabic" w:hAnsi="Traditional Arabic" w:cs="Traditional Arabic"/>
          <w:b/>
          <w:bCs/>
          <w:sz w:val="36"/>
          <w:szCs w:val="36"/>
          <w:rtl/>
        </w:rPr>
        <w:t>: ”</w:t>
      </w:r>
      <w:proofErr w:type="gramEnd"/>
      <w:r w:rsidRPr="000B5B07">
        <w:rPr>
          <w:rFonts w:ascii="Traditional Arabic" w:hAnsi="Traditional Arabic" w:cs="Traditional Arabic"/>
          <w:b/>
          <w:bCs/>
          <w:sz w:val="36"/>
          <w:szCs w:val="36"/>
          <w:rtl/>
        </w:rPr>
        <w:t xml:space="preserve"> كانت العرب إذا غزتْ وسافرتْ حملتْ معها من تُربة بلدها رملاً وعفراً </w:t>
      </w:r>
      <w:proofErr w:type="spellStart"/>
      <w:r w:rsidRPr="000B5B07">
        <w:rPr>
          <w:rFonts w:ascii="Traditional Arabic" w:hAnsi="Traditional Arabic" w:cs="Traditional Arabic"/>
          <w:b/>
          <w:bCs/>
          <w:sz w:val="36"/>
          <w:szCs w:val="36"/>
          <w:rtl/>
        </w:rPr>
        <w:t>تستنشقه</w:t>
      </w:r>
      <w:proofErr w:type="spellEnd"/>
      <w:r w:rsidRPr="000B5B07">
        <w:rPr>
          <w:rFonts w:ascii="Traditional Arabic" w:hAnsi="Traditional Arabic" w:cs="Traditional Arabic"/>
          <w:b/>
          <w:bCs/>
          <w:sz w:val="36"/>
          <w:szCs w:val="36"/>
          <w:rtl/>
        </w:rPr>
        <w:t xml:space="preserve"> عند نزْلةٍ أو زكام أو صُداع.”(الرسائل).</w:t>
      </w:r>
    </w:p>
    <w:p w14:paraId="7B935564" w14:textId="09F19BC5" w:rsidR="00A21957" w:rsidRPr="00A21957" w:rsidRDefault="00A21957" w:rsidP="000B5B07">
      <w:pPr>
        <w:jc w:val="both"/>
        <w:rPr>
          <w:rFonts w:ascii="Traditional Arabic" w:hAnsi="Traditional Arabic" w:cs="Traditional Arabic"/>
          <w:b/>
          <w:bCs/>
          <w:sz w:val="36"/>
          <w:szCs w:val="36"/>
          <w:rtl/>
        </w:rPr>
      </w:pPr>
      <w:r w:rsidRPr="00A21957">
        <w:rPr>
          <w:rFonts w:ascii="Traditional Arabic" w:hAnsi="Traditional Arabic" w:cs="Traditional Arabic"/>
          <w:b/>
          <w:bCs/>
          <w:sz w:val="36"/>
          <w:szCs w:val="36"/>
          <w:rtl/>
        </w:rPr>
        <w:t xml:space="preserve">إنَّ الإسلامَ أوجبَ علي الإنسانِ الحفاظَ على وطنِهِ، وشرعَ الجهادَ مِن أجلِ الدفاعِ عن العقيدةِ والوطنِ، ودعَا إلي حمايةِ الوطنِ مِن أعدائهِ، ومِمَّن يريدونَهُ بسوءٍ، كما أنَّ الذي يُحدِثُ القلاقلَ أو يشجعُ عليهَا أو يدعُو لهَا ليسَ بكاملِ الإسلامِ، فعَنْ أَبِي هُرَيْرَةَ قَالَ: قَالَ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الْمُسْلِمُ مَنْ سَلِمَ الْمُسْلِمُونَ مِنْ لِسَانِهِ وَيَدِهِ، وَالْمُؤْمِنُ مَنْ أَمِنَهُ النَّاسُ عَلَى دِمَائِهِمْ </w:t>
      </w:r>
      <w:proofErr w:type="gramStart"/>
      <w:r w:rsidRPr="00A21957">
        <w:rPr>
          <w:rFonts w:ascii="Traditional Arabic" w:hAnsi="Traditional Arabic" w:cs="Traditional Arabic"/>
          <w:b/>
          <w:bCs/>
          <w:sz w:val="36"/>
          <w:szCs w:val="36"/>
          <w:rtl/>
        </w:rPr>
        <w:t>وَأَمْوَالِهِمْ ”</w:t>
      </w:r>
      <w:proofErr w:type="gramEnd"/>
      <w:r w:rsidRPr="00A21957">
        <w:rPr>
          <w:rFonts w:ascii="Traditional Arabic" w:hAnsi="Traditional Arabic" w:cs="Traditional Arabic"/>
          <w:b/>
          <w:bCs/>
          <w:sz w:val="36"/>
          <w:szCs w:val="36"/>
          <w:rtl/>
        </w:rPr>
        <w:t xml:space="preserve"> ( الترمذي وحسنه ) .</w:t>
      </w:r>
    </w:p>
    <w:p w14:paraId="54225091" w14:textId="31D6B15A" w:rsidR="00A21957" w:rsidRPr="00A21957" w:rsidRDefault="00A21957" w:rsidP="000B5B07">
      <w:pPr>
        <w:jc w:val="both"/>
        <w:rPr>
          <w:rFonts w:ascii="Traditional Arabic" w:hAnsi="Traditional Arabic" w:cs="Traditional Arabic"/>
          <w:b/>
          <w:bCs/>
          <w:sz w:val="36"/>
          <w:szCs w:val="36"/>
          <w:rtl/>
        </w:rPr>
      </w:pPr>
      <w:r w:rsidRPr="00A21957">
        <w:rPr>
          <w:rFonts w:ascii="Traditional Arabic" w:hAnsi="Traditional Arabic" w:cs="Traditional Arabic"/>
          <w:b/>
          <w:bCs/>
          <w:sz w:val="36"/>
          <w:szCs w:val="36"/>
          <w:rtl/>
        </w:rPr>
        <w:t xml:space="preserve">ومِن الخيانةِ العُظمَي أنْ يخونَ مواطنٌ وطنَهُ ويتآمرَ ضدَّهُ مِن أجلِ منفعةٍ ماديةٍ أو شخصيةٍ!! ومَن فعلَ مثلَ ذلك كان بعيدًا عن الدينِ بعيدًا عن اللهِ؛ لأنَّ المؤمنَ الحقيقيَّ مَن أمَّنَهُ الناسُ </w:t>
      </w:r>
      <w:proofErr w:type="gramStart"/>
      <w:r w:rsidRPr="00A21957">
        <w:rPr>
          <w:rFonts w:ascii="Traditional Arabic" w:hAnsi="Traditional Arabic" w:cs="Traditional Arabic"/>
          <w:b/>
          <w:bCs/>
          <w:sz w:val="36"/>
          <w:szCs w:val="36"/>
          <w:rtl/>
        </w:rPr>
        <w:t>علي</w:t>
      </w:r>
      <w:proofErr w:type="gramEnd"/>
      <w:r w:rsidRPr="00A21957">
        <w:rPr>
          <w:rFonts w:ascii="Traditional Arabic" w:hAnsi="Traditional Arabic" w:cs="Traditional Arabic"/>
          <w:b/>
          <w:bCs/>
          <w:sz w:val="36"/>
          <w:szCs w:val="36"/>
          <w:rtl/>
        </w:rPr>
        <w:t xml:space="preserve"> دمائهِم وأموالهِم وأعراضهِم.</w:t>
      </w:r>
    </w:p>
    <w:p w14:paraId="2F1EB14E" w14:textId="6653A465" w:rsidR="00A21957" w:rsidRPr="00A21957" w:rsidRDefault="00A21957" w:rsidP="000B5B07">
      <w:pPr>
        <w:jc w:val="both"/>
        <w:rPr>
          <w:rFonts w:ascii="Traditional Arabic" w:hAnsi="Traditional Arabic" w:cs="Traditional Arabic"/>
          <w:b/>
          <w:bCs/>
          <w:sz w:val="36"/>
          <w:szCs w:val="36"/>
          <w:rtl/>
        </w:rPr>
      </w:pPr>
      <w:r w:rsidRPr="00A21957">
        <w:rPr>
          <w:rFonts w:ascii="Traditional Arabic" w:hAnsi="Traditional Arabic" w:cs="Traditional Arabic" w:hint="cs"/>
          <w:b/>
          <w:bCs/>
          <w:sz w:val="36"/>
          <w:szCs w:val="36"/>
          <w:rtl/>
        </w:rPr>
        <w:t>إنَّ</w:t>
      </w:r>
      <w:r w:rsidRPr="00A21957">
        <w:rPr>
          <w:rFonts w:ascii="Traditional Arabic" w:hAnsi="Traditional Arabic" w:cs="Traditional Arabic"/>
          <w:b/>
          <w:bCs/>
          <w:sz w:val="36"/>
          <w:szCs w:val="36"/>
          <w:rtl/>
        </w:rPr>
        <w:t xml:space="preserve"> الإنسانَ الذي لم يحافظْ على وطنهِ ويخونُهُ ويتآمرُ مع أعدائِهِ ضدَّ وطنهِ إنسانٌ بعيدٌ عن حظيرةِ الإيمانِ، إنَّهُ يرتكبُ أبشعَ أنواعِ الخيانةِ، إنَّهُ يخونُ اللهَ الذي أمرَ بالدفاعِ والجهادِ مِن أجلِ الوطنِ، ويخونُ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الذي أمرَ بحمايةِ أمانةِ الوطنِ، ويخونُ أماناتِهِ وأماناتِ الناسِ وقد قالَ ربُّ العزةِ سبحانَهُ: { يَا أَيُّهَا الَّذِينَ آمَنُوا لا تَخُونُوا اللَّهَ وَالرَّسُولَ وَتَخُونُوا أَمَانَاتِكُمْ وَأَنْتُمْ تَعْلَمُونَ }( الأنفال 27 ). قال ابنُ كثيرٍ” : أُنزلتْ في أبي لُبابةَ بنِ عب</w:t>
      </w:r>
      <w:r w:rsidRPr="00A21957">
        <w:rPr>
          <w:rFonts w:ascii="Traditional Arabic" w:hAnsi="Traditional Arabic" w:cs="Traditional Arabic" w:hint="cs"/>
          <w:b/>
          <w:bCs/>
          <w:sz w:val="36"/>
          <w:szCs w:val="36"/>
          <w:rtl/>
        </w:rPr>
        <w:t>دِ</w:t>
      </w:r>
      <w:r w:rsidRPr="00A21957">
        <w:rPr>
          <w:rFonts w:ascii="Traditional Arabic" w:hAnsi="Traditional Arabic" w:cs="Traditional Arabic"/>
          <w:b/>
          <w:bCs/>
          <w:sz w:val="36"/>
          <w:szCs w:val="36"/>
          <w:rtl/>
        </w:rPr>
        <w:t xml:space="preserve"> المنذرِ، حين بعثَهُ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إلى بني قُرَيْظةَ لينزلُوا على حكمِ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hint="cs"/>
          <w:b/>
          <w:bCs/>
          <w:sz w:val="36"/>
          <w:szCs w:val="36"/>
          <w:rtl/>
        </w:rPr>
        <w:t>،</w:t>
      </w:r>
      <w:r w:rsidRPr="00A21957">
        <w:rPr>
          <w:rFonts w:ascii="Traditional Arabic" w:hAnsi="Traditional Arabic" w:cs="Traditional Arabic"/>
          <w:b/>
          <w:bCs/>
          <w:sz w:val="36"/>
          <w:szCs w:val="36"/>
          <w:rtl/>
        </w:rPr>
        <w:t xml:space="preserve"> فاستشارُوه في ذلك، فأشارَ عليهِم بذلك -وأشارَ بيدهِ إلى حلقهِ -أي: إنَّهُ الذبحُ، ثم فطنَ أبو لبابةَ، ورأَى أنَّهُ قد خانَ اللهَ ورسولَهٌ، فحلفَ لا يذوقَ ذواقًا </w:t>
      </w:r>
      <w:r w:rsidRPr="00A21957">
        <w:rPr>
          <w:rFonts w:ascii="Traditional Arabic" w:hAnsi="Traditional Arabic" w:cs="Traditional Arabic"/>
          <w:b/>
          <w:bCs/>
          <w:sz w:val="36"/>
          <w:szCs w:val="36"/>
          <w:rtl/>
        </w:rPr>
        <w:lastRenderedPageBreak/>
        <w:t>حتى يموتَ أو يتوبَ اللهُ عليهِ، وانطلقَ إلى مسجدِ المدينةِ، فربطَ نفسَهُ في ساريةٍ منهُ، فمكثَ كذلك تسعةَ أيامٍ، حتى كان يخرُّ مغشيًّا عليهِ مِن الجهدِ، حتى أنزلَ اللهُ توبتَهُ على رسولهِ، فجاءَ الناسُ يبشرونَهُ بتوبةِ اللهِ عليهِ، وأرادُوا أنْ يحلوهُ مِن الساريةِ، فحلفَ لا يحلهُ منها إلّا رسولُ اللهِ صلَّى اللهُ عليه وسلم بيده، فحلَّهُ، فقالَ: يا رسولَ اللهِ، إنِّي كنتُ نذرتُ أنْ أنخلعَ مِن مالي صدقةً، فقال يجزيكَ الثلثُ أنْ تصدقَ بهِ”.( تفسير ابن كثير ).</w:t>
      </w:r>
    </w:p>
    <w:p w14:paraId="4B292E95" w14:textId="2D7A599B" w:rsidR="00A21957" w:rsidRPr="00A21957" w:rsidRDefault="00A21957" w:rsidP="00A21957">
      <w:pPr>
        <w:jc w:val="both"/>
        <w:rPr>
          <w:rFonts w:ascii="Traditional Arabic" w:hAnsi="Traditional Arabic" w:cs="Traditional Arabic"/>
          <w:b/>
          <w:bCs/>
          <w:sz w:val="36"/>
          <w:szCs w:val="36"/>
          <w:rtl/>
        </w:rPr>
      </w:pPr>
      <w:r w:rsidRPr="00A21957">
        <w:rPr>
          <w:rFonts w:ascii="Traditional Arabic" w:hAnsi="Traditional Arabic" w:cs="Traditional Arabic" w:hint="cs"/>
          <w:b/>
          <w:bCs/>
          <w:sz w:val="36"/>
          <w:szCs w:val="36"/>
          <w:rtl/>
        </w:rPr>
        <w:t>لقد</w:t>
      </w:r>
      <w:r w:rsidRPr="00A21957">
        <w:rPr>
          <w:rFonts w:ascii="Traditional Arabic" w:hAnsi="Traditional Arabic" w:cs="Traditional Arabic"/>
          <w:b/>
          <w:bCs/>
          <w:sz w:val="36"/>
          <w:szCs w:val="36"/>
          <w:rtl/>
        </w:rPr>
        <w:t xml:space="preserve"> غرسَ الرسولُ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في نفوسِ الصحابةِ الحفاظَ على الوطنِ وحمايتَهُ والانتماءَ إليهِ، وهو القدوةُ والمثلُ الأعلى في حنينهِ لوطنهِ واشتياقهِ إليهِ، ولقد عاتبَ اللهُ – عزَّ وجلَّ – أحدَ الصحابةِ الأطهارِ لمَّا أرادَ – بحسنِ نيتهِ – أنْ يتخذَ حليفًا وظهيرًا مِن قريش، لما علمَ أنَّ الرسولَ يقصدُهُم، فعن علىٍّ رَضِيَ اللَّهُ عَنْهُ قَالَ: بَعَثَنَا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أَنَا وَالزُّبَيْرَ وَالْمِقْدَادَ فَقَالَ: ائْتُوا رَوْضَةَ </w:t>
      </w:r>
      <w:proofErr w:type="spellStart"/>
      <w:r w:rsidRPr="00A21957">
        <w:rPr>
          <w:rFonts w:ascii="Traditional Arabic" w:hAnsi="Traditional Arabic" w:cs="Traditional Arabic"/>
          <w:b/>
          <w:bCs/>
          <w:sz w:val="36"/>
          <w:szCs w:val="36"/>
          <w:rtl/>
        </w:rPr>
        <w:t>خَاخٍ</w:t>
      </w:r>
      <w:proofErr w:type="spellEnd"/>
      <w:r w:rsidRPr="00A21957">
        <w:rPr>
          <w:rFonts w:ascii="Traditional Arabic" w:hAnsi="Traditional Arabic" w:cs="Traditional Arabic"/>
          <w:b/>
          <w:bCs/>
          <w:sz w:val="36"/>
          <w:szCs w:val="36"/>
          <w:rtl/>
        </w:rPr>
        <w:t xml:space="preserve"> فَإِنَّ بِهَا ظَعِينَةً مَعَهَا كِتَابٌ فَخُذُوهُ مِنْهَا. فَانْطَلَقْنَا تَعَادَى </w:t>
      </w:r>
      <w:r w:rsidRPr="00A21957">
        <w:rPr>
          <w:rFonts w:ascii="Traditional Arabic" w:hAnsi="Traditional Arabic" w:cs="Traditional Arabic" w:hint="cs"/>
          <w:b/>
          <w:bCs/>
          <w:sz w:val="36"/>
          <w:szCs w:val="36"/>
          <w:rtl/>
        </w:rPr>
        <w:t>بِنَا</w:t>
      </w:r>
      <w:r w:rsidRPr="00A21957">
        <w:rPr>
          <w:rFonts w:ascii="Traditional Arabic" w:hAnsi="Traditional Arabic" w:cs="Traditional Arabic"/>
          <w:b/>
          <w:bCs/>
          <w:sz w:val="36"/>
          <w:szCs w:val="36"/>
          <w:rtl/>
        </w:rPr>
        <w:t xml:space="preserve"> خَيْلُنَا فَإِذَا نَحْنُ بِالْمَرْأَةِ فَقُلْنَا: أَخْرِجِي الْكِتَابَ فَقَالَتْ: مَا مَعِي كِتَابٌ؛ فَقُلْنَا لَتُخْرِجِنَّ الْكِتَابَ أَوْ لَتُلْقِيَنَّ الثِّيَابَ. فَأَخْرَجَتْهُ مِنْ عِقَاصِهَا؛ فَأَتَيْنَا بِهِ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فَإِذَا فِيهِ: م</w:t>
      </w:r>
      <w:r w:rsidRPr="00A21957">
        <w:rPr>
          <w:rFonts w:ascii="Traditional Arabic" w:hAnsi="Traditional Arabic" w:cs="Traditional Arabic" w:hint="cs"/>
          <w:b/>
          <w:bCs/>
          <w:sz w:val="36"/>
          <w:szCs w:val="36"/>
          <w:rtl/>
        </w:rPr>
        <w:t>ِنْ</w:t>
      </w:r>
      <w:r w:rsidRPr="00A21957">
        <w:rPr>
          <w:rFonts w:ascii="Traditional Arabic" w:hAnsi="Traditional Arabic" w:cs="Traditional Arabic"/>
          <w:b/>
          <w:bCs/>
          <w:sz w:val="36"/>
          <w:szCs w:val="36"/>
          <w:rtl/>
        </w:rPr>
        <w:t xml:space="preserve"> حَاطِبِ بْنِ أَبِي بَلْتَعَةَ إِلَى نَاسٍ مِنْ الْمُشْرِكِينَ مِنْ أَهْلِ مَكَّةَ يُخْبِرُهُمْ بِبَعْضِ أَمْرِ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فَقَالَ رَسُولُ اللَّهِ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يَا حَاطِبُ مَا هَذَا؟ قَالَ: لَا تَعْجَلْ عَلَيَّ يَا رَسُولَ اللَّهِ إِنِّي كُنْتُ امْرَأً مُلْصَقًا فِي قُرَيْشٍ. قَالَ سُفْيَانُ: كَانَ حَلِيفًا لَهُمْ وَلَمْ يَكُنْ مِنْ أَنْفُسِهَا وكَانَ مِمَّنْ كَانَ مَعَكَ مِنْ الْمُهَاجِرِينَ لَهُمْ قَرَابَاتٌ يَحْمُونَ بِهَا أَهْلِيهِمْ فَأَحْبَبْتُ إِذْ فَاتَنِي ذَلِكَ مِنْ النَّسَبِ فِيهِمْ أَنْ أَتَّخِ</w:t>
      </w:r>
      <w:r w:rsidRPr="00A21957">
        <w:rPr>
          <w:rFonts w:ascii="Traditional Arabic" w:hAnsi="Traditional Arabic" w:cs="Traditional Arabic" w:hint="cs"/>
          <w:b/>
          <w:bCs/>
          <w:sz w:val="36"/>
          <w:szCs w:val="36"/>
          <w:rtl/>
        </w:rPr>
        <w:t>ذَ</w:t>
      </w:r>
      <w:r w:rsidRPr="00A21957">
        <w:rPr>
          <w:rFonts w:ascii="Traditional Arabic" w:hAnsi="Traditional Arabic" w:cs="Traditional Arabic"/>
          <w:b/>
          <w:bCs/>
          <w:sz w:val="36"/>
          <w:szCs w:val="36"/>
          <w:rtl/>
        </w:rPr>
        <w:t xml:space="preserve"> فِيهِمْ يَدًا يَحْمُونَ بِهَا قَرَابَتِي؛ وَلَمْ أَفْعَلْهُ كُفْرًا وَلَا ارْتِدَادًا عَنْ دِينِي وَلَا رِضًا بِالْكُفْرِ بَعْدَ الْإِسْلَامِ. فَقَالَ النَّبِيُّ </w:t>
      </w:r>
      <w:r w:rsidRPr="00A21957">
        <w:rPr>
          <w:rFonts w:ascii="Arial Unicode MS" w:hAnsi="Arial Unicode MS" w:cs="Arial Unicode MS" w:hint="cs"/>
          <w:b/>
          <w:bCs/>
          <w:sz w:val="36"/>
          <w:szCs w:val="36"/>
          <w:rtl/>
        </w:rPr>
        <w:t>ﷺ</w:t>
      </w:r>
      <w:r w:rsidRPr="00A21957">
        <w:rPr>
          <w:rFonts w:ascii="Traditional Arabic" w:hAnsi="Traditional Arabic" w:cs="Traditional Arabic"/>
          <w:b/>
          <w:bCs/>
          <w:sz w:val="36"/>
          <w:szCs w:val="36"/>
          <w:rtl/>
        </w:rPr>
        <w:t xml:space="preserve">: صَدَقَ. فَقَالَ عُمَرُ: دَعْنِي يَا رَسُولَ اللَّهِ أَضْرِبْ عُنُقَ هَذَا الْمُنَافِقِ. فَقَالَ: إِنَّهُ قَدْ شَهِدَ بَدْرًا وَمَا يُدْرِيكَ لَعَلَّ اللَّهَ اطَّلَعَ عَلَى أَهْلِ بَدْرٍ فَقَالَ: اعْمَلُوا مَا شِئْتُمْ فَقَدْ غَفَرْتُ لَكُمْ فَأَنْزَلَ اللَّهُ عَزَّ وَجَلَّ </w:t>
      </w:r>
      <w:proofErr w:type="gramStart"/>
      <w:r w:rsidRPr="00A21957">
        <w:rPr>
          <w:rFonts w:ascii="Traditional Arabic" w:hAnsi="Traditional Arabic" w:cs="Traditional Arabic"/>
          <w:b/>
          <w:bCs/>
          <w:sz w:val="36"/>
          <w:szCs w:val="36"/>
          <w:rtl/>
        </w:rPr>
        <w:t>{ يَا</w:t>
      </w:r>
      <w:proofErr w:type="gramEnd"/>
      <w:r w:rsidRPr="00A21957">
        <w:rPr>
          <w:rFonts w:ascii="Traditional Arabic" w:hAnsi="Traditional Arabic" w:cs="Traditional Arabic"/>
          <w:b/>
          <w:bCs/>
          <w:sz w:val="36"/>
          <w:szCs w:val="36"/>
          <w:rtl/>
        </w:rPr>
        <w:t xml:space="preserve"> أَيُّهَا الَّذِينَ آمَنُوا لَا تَتَّخِذُوا عَدُوِّي وَعَدُوَّكُمْ أَوْلِيَاءَ }. (متفق عليه)؛ وهذا درسٌ عظيمٌ لكلِّ أفرادِ الأمةِ أنْ يحفظُوا أسرارَ وخططَ بلادِهِم، وأنْ لا يتخذُوا مِن أعدائِهِم نصيرًا أو وليًّا أو معينًا على هدمِ البلادِ والأوطانِ وخرابِهَا وفسادِهَا، مِن أجلِ مصالحَ ماديةٍ، أو أهواءٍ شخصيةٍ، أو أفكارٍ متطرفةٍ، أو غيرِ ذلك مِن المآربِ </w:t>
      </w:r>
      <w:proofErr w:type="gramStart"/>
      <w:r w:rsidRPr="00A21957">
        <w:rPr>
          <w:rFonts w:ascii="Traditional Arabic" w:hAnsi="Traditional Arabic" w:cs="Traditional Arabic"/>
          <w:b/>
          <w:bCs/>
          <w:sz w:val="36"/>
          <w:szCs w:val="36"/>
          <w:rtl/>
        </w:rPr>
        <w:t>الأُخرى !!</w:t>
      </w:r>
      <w:proofErr w:type="gramEnd"/>
    </w:p>
    <w:p w14:paraId="5D591318" w14:textId="05ECF847" w:rsidR="00A21957" w:rsidRPr="00A21957" w:rsidRDefault="00A21957" w:rsidP="000B5B07">
      <w:pPr>
        <w:jc w:val="center"/>
        <w:rPr>
          <w:rFonts w:ascii="Traditional Arabic" w:hAnsi="Traditional Arabic" w:cs="Monotype Koufi"/>
          <w:b/>
          <w:bCs/>
          <w:sz w:val="36"/>
          <w:szCs w:val="36"/>
          <w:rtl/>
        </w:rPr>
      </w:pPr>
      <w:r w:rsidRPr="00A21957">
        <w:rPr>
          <w:rFonts w:ascii="Traditional Arabic" w:hAnsi="Traditional Arabic" w:cs="Monotype Koufi"/>
          <w:b/>
          <w:bCs/>
          <w:sz w:val="36"/>
          <w:szCs w:val="36"/>
          <w:rtl/>
        </w:rPr>
        <w:t xml:space="preserve">نسألُ اللهَ أنْ يحفظَ مصرَنَا وبلادَنَا مِن كلِّ مكروهٍ </w:t>
      </w:r>
      <w:proofErr w:type="gramStart"/>
      <w:r w:rsidRPr="00A21957">
        <w:rPr>
          <w:rFonts w:ascii="Traditional Arabic" w:hAnsi="Traditional Arabic" w:cs="Monotype Koufi"/>
          <w:b/>
          <w:bCs/>
          <w:sz w:val="36"/>
          <w:szCs w:val="36"/>
          <w:rtl/>
        </w:rPr>
        <w:t>وسوءٍ،،،</w:t>
      </w:r>
      <w:proofErr w:type="gramEnd"/>
    </w:p>
    <w:p w14:paraId="578958D8" w14:textId="77777777" w:rsidR="00A21957" w:rsidRPr="00A21957" w:rsidRDefault="00A21957" w:rsidP="00A21957">
      <w:pPr>
        <w:jc w:val="both"/>
        <w:rPr>
          <w:rFonts w:ascii="Traditional Arabic" w:hAnsi="Traditional Arabic" w:cs="Traditional Arabic"/>
          <w:b/>
          <w:bCs/>
          <w:sz w:val="36"/>
          <w:szCs w:val="36"/>
          <w:rtl/>
        </w:rPr>
      </w:pP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3E60B7">
      <w:footerReference w:type="even" r:id="rId8"/>
      <w:footerReference w:type="default" r:id="rId9"/>
      <w:pgSz w:w="11906" w:h="16838"/>
      <w:pgMar w:top="567" w:right="567" w:bottom="567" w:left="567"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D3B34" w14:textId="77777777" w:rsidR="002A710C" w:rsidRDefault="002A710C">
      <w:r>
        <w:separator/>
      </w:r>
    </w:p>
  </w:endnote>
  <w:endnote w:type="continuationSeparator" w:id="0">
    <w:p w14:paraId="6E22BE9A" w14:textId="77777777" w:rsidR="002A710C" w:rsidRDefault="002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0B5B07">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AC888" w14:textId="77777777" w:rsidR="002A710C" w:rsidRDefault="002A710C">
      <w:r>
        <w:separator/>
      </w:r>
    </w:p>
  </w:footnote>
  <w:footnote w:type="continuationSeparator" w:id="0">
    <w:p w14:paraId="4B7E7C4A" w14:textId="77777777" w:rsidR="002A710C" w:rsidRDefault="002A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44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28AA"/>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5666"/>
    <w:rsid w:val="000B5B0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470A4"/>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A710C"/>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36DB3"/>
    <w:rsid w:val="0034546F"/>
    <w:rsid w:val="0034660D"/>
    <w:rsid w:val="00356D4A"/>
    <w:rsid w:val="00360F71"/>
    <w:rsid w:val="00363660"/>
    <w:rsid w:val="00364B39"/>
    <w:rsid w:val="0036658D"/>
    <w:rsid w:val="00370353"/>
    <w:rsid w:val="00371314"/>
    <w:rsid w:val="0037138B"/>
    <w:rsid w:val="00373382"/>
    <w:rsid w:val="00374942"/>
    <w:rsid w:val="003760C6"/>
    <w:rsid w:val="003831B2"/>
    <w:rsid w:val="00384EDF"/>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E60B7"/>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A12"/>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E53E5"/>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8560E"/>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1364"/>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1957"/>
    <w:rsid w:val="00A229D5"/>
    <w:rsid w:val="00A250AA"/>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A5C14"/>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6C8"/>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2A2CA8B7-3D62-43B6-AFC8-4B615E3E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 w:id="17703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5045-7D06-4AD5-A751-AB3D2EA2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1234</Words>
  <Characters>7034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2024-07-16T10:05:00Z</dcterms:created>
  <dcterms:modified xsi:type="dcterms:W3CDTF">2024-07-16T10:05:00Z</dcterms:modified>
</cp:coreProperties>
</file>