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5E7358EE" w:rsidR="001B2359" w:rsidRPr="004207BB"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74"/>
          <w:szCs w:val="74"/>
          <w:rtl/>
          <w:lang w:bidi="ar-EG"/>
        </w:rPr>
      </w:pPr>
      <w:r w:rsidRPr="004207BB">
        <w:rPr>
          <w:rFonts w:ascii="Traditional Arabic" w:hAnsi="Traditional Arabic" w:cs="PT Bold Heading"/>
          <w:b/>
          <w:bCs/>
          <w:noProof/>
          <w:sz w:val="74"/>
          <w:szCs w:val="74"/>
          <w:lang w:bidi="ar-EG"/>
        </w:rPr>
        <w:drawing>
          <wp:anchor distT="0" distB="0" distL="114300" distR="114300" simplePos="0" relativeHeight="251659264" behindDoc="1" locked="0" layoutInCell="1" allowOverlap="1" wp14:anchorId="05012713" wp14:editId="5C224116">
            <wp:simplePos x="0" y="0"/>
            <wp:positionH relativeFrom="margin">
              <wp:posOffset>-76200</wp:posOffset>
            </wp:positionH>
            <wp:positionV relativeFrom="margin">
              <wp:posOffset>-38100</wp:posOffset>
            </wp:positionV>
            <wp:extent cx="6810375" cy="13811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381125"/>
                    </a:xfrm>
                    <a:prstGeom prst="rect">
                      <a:avLst/>
                    </a:prstGeom>
                  </pic:spPr>
                </pic:pic>
              </a:graphicData>
            </a:graphic>
            <wp14:sizeRelH relativeFrom="margin">
              <wp14:pctWidth>0</wp14:pctWidth>
            </wp14:sizeRelH>
            <wp14:sizeRelV relativeFrom="margin">
              <wp14:pctHeight>0</wp14:pctHeight>
            </wp14:sizeRelV>
          </wp:anchor>
        </w:drawing>
      </w:r>
      <w:r w:rsidRPr="004207BB">
        <w:rPr>
          <w:rFonts w:ascii="Traditional Arabic" w:hAnsi="Traditional Arabic" w:cs="PT Bold Heading"/>
          <w:b/>
          <w:bCs/>
          <w:sz w:val="74"/>
          <w:szCs w:val="74"/>
          <w:rtl/>
          <w:lang w:bidi="ar-EG"/>
        </w:rPr>
        <w:t xml:space="preserve"> </w:t>
      </w:r>
      <w:r w:rsidR="004207BB" w:rsidRPr="004207BB">
        <w:rPr>
          <w:rFonts w:ascii="Traditional Arabic" w:hAnsi="Traditional Arabic" w:cs="PT Bold Heading"/>
          <w:b/>
          <w:bCs/>
          <w:sz w:val="74"/>
          <w:szCs w:val="74"/>
          <w:rtl/>
          <w:lang w:bidi="ar-EG"/>
        </w:rPr>
        <w:t>تعزيز</w:t>
      </w:r>
      <w:r w:rsidR="004207BB" w:rsidRPr="004207BB">
        <w:rPr>
          <w:rFonts w:ascii="Traditional Arabic" w:hAnsi="Traditional Arabic" w:cs="PT Bold Heading" w:hint="cs"/>
          <w:b/>
          <w:bCs/>
          <w:sz w:val="74"/>
          <w:szCs w:val="74"/>
          <w:rtl/>
          <w:lang w:bidi="ar-EG"/>
        </w:rPr>
        <w:t>ُ</w:t>
      </w:r>
      <w:r w:rsidR="004207BB" w:rsidRPr="004207BB">
        <w:rPr>
          <w:rFonts w:ascii="Traditional Arabic" w:hAnsi="Traditional Arabic" w:cs="PT Bold Heading"/>
          <w:b/>
          <w:bCs/>
          <w:sz w:val="74"/>
          <w:szCs w:val="74"/>
          <w:rtl/>
          <w:lang w:bidi="ar-EG"/>
        </w:rPr>
        <w:t xml:space="preserve"> الهوية</w:t>
      </w:r>
      <w:r w:rsidR="004207BB" w:rsidRPr="004207BB">
        <w:rPr>
          <w:rFonts w:ascii="Traditional Arabic" w:hAnsi="Traditional Arabic" w:cs="PT Bold Heading" w:hint="cs"/>
          <w:b/>
          <w:bCs/>
          <w:sz w:val="74"/>
          <w:szCs w:val="74"/>
          <w:rtl/>
          <w:lang w:bidi="ar-EG"/>
        </w:rPr>
        <w:t>ِ</w:t>
      </w:r>
      <w:r w:rsidR="004207BB" w:rsidRPr="004207BB">
        <w:rPr>
          <w:rFonts w:ascii="Traditional Arabic" w:hAnsi="Traditional Arabic" w:cs="PT Bold Heading"/>
          <w:b/>
          <w:bCs/>
          <w:sz w:val="74"/>
          <w:szCs w:val="74"/>
          <w:rtl/>
          <w:lang w:bidi="ar-EG"/>
        </w:rPr>
        <w:t xml:space="preserve"> ودور</w:t>
      </w:r>
      <w:r w:rsidR="004207BB" w:rsidRPr="004207BB">
        <w:rPr>
          <w:rFonts w:ascii="Traditional Arabic" w:hAnsi="Traditional Arabic" w:cs="PT Bold Heading" w:hint="cs"/>
          <w:b/>
          <w:bCs/>
          <w:sz w:val="74"/>
          <w:szCs w:val="74"/>
          <w:rtl/>
          <w:lang w:bidi="ar-EG"/>
        </w:rPr>
        <w:t>ُ</w:t>
      </w:r>
      <w:r w:rsidR="004207BB" w:rsidRPr="004207BB">
        <w:rPr>
          <w:rFonts w:ascii="Traditional Arabic" w:hAnsi="Traditional Arabic" w:cs="PT Bold Heading"/>
          <w:b/>
          <w:bCs/>
          <w:sz w:val="74"/>
          <w:szCs w:val="74"/>
          <w:rtl/>
          <w:lang w:bidi="ar-EG"/>
        </w:rPr>
        <w:t>ه</w:t>
      </w:r>
      <w:r w:rsidR="004207BB" w:rsidRPr="004207BB">
        <w:rPr>
          <w:rFonts w:ascii="Traditional Arabic" w:hAnsi="Traditional Arabic" w:cs="PT Bold Heading" w:hint="cs"/>
          <w:b/>
          <w:bCs/>
          <w:sz w:val="74"/>
          <w:szCs w:val="74"/>
          <w:rtl/>
          <w:lang w:bidi="ar-EG"/>
        </w:rPr>
        <w:t>َ</w:t>
      </w:r>
      <w:r w:rsidR="004207BB" w:rsidRPr="004207BB">
        <w:rPr>
          <w:rFonts w:ascii="Traditional Arabic" w:hAnsi="Traditional Arabic" w:cs="PT Bold Heading"/>
          <w:b/>
          <w:bCs/>
          <w:sz w:val="74"/>
          <w:szCs w:val="74"/>
          <w:rtl/>
          <w:lang w:bidi="ar-EG"/>
        </w:rPr>
        <w:t>ا في صناعة</w:t>
      </w:r>
      <w:r w:rsidR="004207BB" w:rsidRPr="004207BB">
        <w:rPr>
          <w:rFonts w:ascii="Traditional Arabic" w:hAnsi="Traditional Arabic" w:cs="PT Bold Heading" w:hint="cs"/>
          <w:b/>
          <w:bCs/>
          <w:sz w:val="74"/>
          <w:szCs w:val="74"/>
          <w:rtl/>
          <w:lang w:bidi="ar-EG"/>
        </w:rPr>
        <w:t>ِ</w:t>
      </w:r>
      <w:r w:rsidR="004207BB" w:rsidRPr="004207BB">
        <w:rPr>
          <w:rFonts w:ascii="Traditional Arabic" w:hAnsi="Traditional Arabic" w:cs="PT Bold Heading"/>
          <w:b/>
          <w:bCs/>
          <w:sz w:val="74"/>
          <w:szCs w:val="74"/>
          <w:rtl/>
          <w:lang w:bidi="ar-EG"/>
        </w:rPr>
        <w:t xml:space="preserve"> الحضارة</w:t>
      </w:r>
      <w:r w:rsidR="004207BB" w:rsidRPr="004207BB">
        <w:rPr>
          <w:rFonts w:ascii="Traditional Arabic" w:hAnsi="Traditional Arabic" w:cs="PT Bold Heading" w:hint="cs"/>
          <w:b/>
          <w:bCs/>
          <w:sz w:val="74"/>
          <w:szCs w:val="74"/>
          <w:rtl/>
          <w:lang w:bidi="ar-EG"/>
        </w:rPr>
        <w:t>ٍ</w:t>
      </w:r>
    </w:p>
    <w:p w14:paraId="61AA541C" w14:textId="6FAF8095"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4207BB">
        <w:rPr>
          <w:rFonts w:asciiTheme="majorBidi" w:hAnsiTheme="majorBidi" w:cs="PT Bold Heading" w:hint="cs"/>
          <w:sz w:val="36"/>
          <w:szCs w:val="36"/>
          <w:rtl/>
        </w:rPr>
        <w:t>7 رمضان</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4207BB">
        <w:rPr>
          <w:rFonts w:ascii="Traditional Arabic" w:hAnsi="Traditional Arabic" w:cs="PT Bold Heading" w:hint="cs"/>
          <w:b/>
          <w:bCs/>
          <w:sz w:val="36"/>
          <w:szCs w:val="36"/>
          <w:u w:val="single"/>
          <w:rtl/>
        </w:rPr>
        <w:t>7 مارس</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3BCA5996"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proofErr w:type="gramStart"/>
      <w:r w:rsidRPr="00931295">
        <w:rPr>
          <w:rFonts w:ascii="Traditional Arabic" w:hAnsi="Traditional Arabic" w:cs="PT Bold Heading" w:hint="cs"/>
          <w:b/>
          <w:bCs/>
          <w:sz w:val="36"/>
          <w:szCs w:val="36"/>
          <w:rtl/>
        </w:rPr>
        <w:t>أولًا</w:t>
      </w:r>
      <w:r w:rsidR="009F44FB" w:rsidRPr="009F44FB">
        <w:rPr>
          <w:rFonts w:ascii="Traditional Arabic" w:hAnsi="Traditional Arabic" w:cs="PT Bold Heading" w:hint="cs"/>
          <w:b/>
          <w:bCs/>
          <w:sz w:val="36"/>
          <w:szCs w:val="36"/>
          <w:rtl/>
        </w:rPr>
        <w:t xml:space="preserve"> </w:t>
      </w:r>
      <w:r w:rsidR="004207BB">
        <w:rPr>
          <w:rFonts w:ascii="Traditional Arabic" w:hAnsi="Traditional Arabic" w:cs="PT Bold Heading" w:hint="cs"/>
          <w:b/>
          <w:bCs/>
          <w:sz w:val="36"/>
          <w:szCs w:val="36"/>
          <w:rtl/>
        </w:rPr>
        <w:t>:</w:t>
      </w:r>
      <w:proofErr w:type="gramEnd"/>
      <w:r w:rsidR="004207BB">
        <w:rPr>
          <w:rFonts w:ascii="Traditional Arabic" w:hAnsi="Traditional Arabic" w:cs="PT Bold Heading" w:hint="cs"/>
          <w:b/>
          <w:bCs/>
          <w:sz w:val="36"/>
          <w:szCs w:val="36"/>
          <w:rtl/>
        </w:rPr>
        <w:t xml:space="preserve"> </w:t>
      </w:r>
      <w:r w:rsidR="004207BB" w:rsidRPr="004207BB">
        <w:rPr>
          <w:rFonts w:ascii="Traditional Arabic" w:hAnsi="Traditional Arabic" w:cs="PT Bold Heading" w:hint="cs"/>
          <w:b/>
          <w:bCs/>
          <w:sz w:val="36"/>
          <w:szCs w:val="36"/>
          <w:rtl/>
        </w:rPr>
        <w:t>تعزيزُ الهويةِ الإسلاميةِ</w:t>
      </w:r>
      <w:r w:rsidR="005A59AA" w:rsidRPr="005A59AA">
        <w:rPr>
          <w:rFonts w:ascii="Traditional Arabic" w:hAnsi="Traditional Arabic" w:cs="PT Bold Heading" w:hint="cs"/>
          <w:b/>
          <w:bCs/>
          <w:sz w:val="36"/>
          <w:szCs w:val="36"/>
          <w:rtl/>
        </w:rPr>
        <w:t>.</w:t>
      </w:r>
    </w:p>
    <w:p w14:paraId="5FE797A8" w14:textId="167F2F26"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4207BB" w:rsidRPr="004207BB">
        <w:rPr>
          <w:rFonts w:ascii="Traditional Arabic" w:hAnsi="Traditional Arabic" w:cs="PT Bold Heading"/>
          <w:b/>
          <w:bCs/>
          <w:sz w:val="36"/>
          <w:szCs w:val="36"/>
          <w:rtl/>
        </w:rPr>
        <w:t>مصرُ منبعُ الحضاراتِ الإنسانيةِ</w:t>
      </w:r>
      <w:r w:rsidRPr="00931295">
        <w:rPr>
          <w:rFonts w:ascii="Traditional Arabic" w:hAnsi="Traditional Arabic" w:cs="PT Bold Heading" w:hint="cs"/>
          <w:b/>
          <w:bCs/>
          <w:sz w:val="36"/>
          <w:szCs w:val="36"/>
          <w:rtl/>
        </w:rPr>
        <w:t>.</w:t>
      </w:r>
    </w:p>
    <w:p w14:paraId="1BC3B4FC" w14:textId="3E731FA0"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4207BB" w:rsidRPr="004207BB">
        <w:rPr>
          <w:rFonts w:ascii="Traditional Arabic" w:hAnsi="Traditional Arabic" w:cs="PT Bold Heading" w:hint="cs"/>
          <w:b/>
          <w:bCs/>
          <w:sz w:val="36"/>
          <w:szCs w:val="36"/>
          <w:rtl/>
        </w:rPr>
        <w:t>رمضانُ والحفاظُ على هويةٍ الصائمينَ</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0DA809B1" w14:textId="77777777" w:rsidR="004207BB" w:rsidRPr="004207BB" w:rsidRDefault="004207BB" w:rsidP="004207BB">
      <w:pPr>
        <w:bidi/>
        <w:spacing w:after="120" w:line="240" w:lineRule="auto"/>
        <w:jc w:val="lowKashida"/>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الحمدُ للهِ نحمدُهُ ونستعينُهُ ونتوبُ إليهِ ونستغفرُهُ ونؤمنُ بهِ ونتوكلُ عليهِ ونعوذُ بهِ مِن شرورِ أنفسِنَا وسيئاتِ أعمالِنَا، ونشهدُ أنْ لا إلهَ إلَّا اللهُ وحدَهُ لا شريكَ له وأنَّ</w:t>
      </w:r>
      <w:r w:rsidRPr="004207BB">
        <w:rPr>
          <w:rFonts w:ascii="Traditional Arabic" w:hAnsi="Traditional Arabic" w:cs="Traditional Arabic" w:hint="cs"/>
          <w:b/>
          <w:bCs/>
          <w:sz w:val="37"/>
          <w:szCs w:val="37"/>
          <w:rtl/>
        </w:rPr>
        <w:t xml:space="preserve"> سيِّدَنَا</w:t>
      </w:r>
      <w:r w:rsidRPr="004207BB">
        <w:rPr>
          <w:rFonts w:ascii="Traditional Arabic" w:hAnsi="Traditional Arabic" w:cs="Traditional Arabic"/>
          <w:b/>
          <w:bCs/>
          <w:sz w:val="37"/>
          <w:szCs w:val="37"/>
          <w:rtl/>
        </w:rPr>
        <w:t xml:space="preserve"> مُحمدًا عبدُهُ ورسولُهُ </w:t>
      </w:r>
      <w:r w:rsidRPr="004207BB">
        <w:rPr>
          <w:rFonts w:ascii="Arial Unicode MS" w:hAnsi="Arial Unicode MS" w:cs="Arial Unicode MS" w:hint="eastAsia"/>
          <w:b/>
          <w:bCs/>
          <w:sz w:val="37"/>
          <w:szCs w:val="37"/>
          <w:rtl/>
        </w:rPr>
        <w:t>ﷺ</w:t>
      </w:r>
      <w:r w:rsidRPr="004207BB">
        <w:rPr>
          <w:rFonts w:ascii="Traditional Arabic" w:hAnsi="Traditional Arabic" w:cs="Traditional Arabic"/>
          <w:b/>
          <w:bCs/>
          <w:sz w:val="37"/>
          <w:szCs w:val="37"/>
          <w:rtl/>
        </w:rPr>
        <w:t xml:space="preserve">. </w:t>
      </w:r>
      <w:r w:rsidRPr="004207BB">
        <w:rPr>
          <w:rFonts w:ascii="Traditional Arabic" w:hAnsi="Traditional Arabic" w:cs="Monotype Koufi" w:hint="cs"/>
          <w:b/>
          <w:bCs/>
          <w:sz w:val="37"/>
          <w:szCs w:val="37"/>
          <w:rtl/>
        </w:rPr>
        <w:t>أمَّا بعدُ:</w:t>
      </w:r>
    </w:p>
    <w:p w14:paraId="02888B72" w14:textId="77777777" w:rsidR="004207BB" w:rsidRPr="004207BB" w:rsidRDefault="004207BB" w:rsidP="004207BB">
      <w:pPr>
        <w:bidi/>
        <w:spacing w:after="120" w:line="240" w:lineRule="auto"/>
        <w:rPr>
          <w:rFonts w:ascii="Traditional Arabic" w:hAnsi="Traditional Arabic" w:cs="Monotype Koufi"/>
          <w:b/>
          <w:bCs/>
          <w:sz w:val="37"/>
          <w:szCs w:val="37"/>
          <w:u w:val="single"/>
          <w:rtl/>
        </w:rPr>
      </w:pPr>
      <w:r w:rsidRPr="004207BB">
        <w:rPr>
          <w:rFonts w:ascii="Traditional Arabic" w:hAnsi="Traditional Arabic" w:cs="Monotype Koufi"/>
          <w:b/>
          <w:bCs/>
          <w:sz w:val="37"/>
          <w:szCs w:val="37"/>
          <w:u w:val="single"/>
          <w:rtl/>
        </w:rPr>
        <w:t xml:space="preserve">أولًا: </w:t>
      </w:r>
      <w:r w:rsidRPr="004207BB">
        <w:rPr>
          <w:rFonts w:ascii="Traditional Arabic" w:hAnsi="Traditional Arabic" w:cs="Monotype Koufi" w:hint="cs"/>
          <w:b/>
          <w:bCs/>
          <w:sz w:val="37"/>
          <w:szCs w:val="37"/>
          <w:u w:val="single"/>
          <w:rtl/>
        </w:rPr>
        <w:t>تعزيزُ الهويةِ الإسلاميةِ.</w:t>
      </w:r>
    </w:p>
    <w:p w14:paraId="4B5A341C"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 xml:space="preserve">إنَّ الهويةَ الإسلاميةَ لها رفعتُهَا ومكانتُهَا وعزُّهَا وشرفُهَا في نفوسِ المسلمينَ، </w:t>
      </w:r>
      <w:r w:rsidRPr="004207BB">
        <w:rPr>
          <w:rFonts w:ascii="Traditional Arabic" w:hAnsi="Traditional Arabic" w:cs="Traditional Arabic"/>
          <w:b/>
          <w:bCs/>
          <w:sz w:val="37"/>
          <w:szCs w:val="37"/>
          <w:rtl/>
        </w:rPr>
        <w:t>والهوية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الإسلامية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هي الانتماء</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إلى الله</w:t>
      </w:r>
      <w:r w:rsidRPr="004207BB">
        <w:rPr>
          <w:rFonts w:ascii="Traditional Arabic" w:hAnsi="Traditional Arabic" w:cs="Traditional Arabic" w:hint="cs"/>
          <w:b/>
          <w:bCs/>
          <w:sz w:val="37"/>
          <w:szCs w:val="37"/>
          <w:rtl/>
        </w:rPr>
        <w:t>ِ تعالى</w:t>
      </w:r>
      <w:r w:rsidRPr="004207BB">
        <w:rPr>
          <w:rFonts w:ascii="Traditional Arabic" w:hAnsi="Traditional Arabic" w:cs="Traditional Arabic"/>
          <w:b/>
          <w:bCs/>
          <w:sz w:val="37"/>
          <w:szCs w:val="37"/>
          <w:rtl/>
        </w:rPr>
        <w:t xml:space="preserve"> ورسول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 xml:space="preserve">ِ </w:t>
      </w:r>
      <w:r w:rsidRPr="004207BB">
        <w:rPr>
          <w:rFonts w:ascii="Arial Unicode MS" w:hAnsi="Arial Unicode MS" w:cs="Arial Unicode MS" w:hint="eastAsia"/>
          <w:b/>
          <w:bCs/>
          <w:sz w:val="37"/>
          <w:szCs w:val="37"/>
          <w:rtl/>
        </w:rPr>
        <w:t>ﷺ</w:t>
      </w:r>
      <w:r w:rsidRPr="004207BB">
        <w:rPr>
          <w:rFonts w:ascii="Traditional Arabic" w:hAnsi="Traditional Arabic" w:cs="Traditional Arabic"/>
          <w:b/>
          <w:bCs/>
          <w:sz w:val="37"/>
          <w:szCs w:val="37"/>
          <w:rtl/>
        </w:rPr>
        <w:t>، وإلى دين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الإسلام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وعقيدة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التوحيد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التي أكمل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به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الدين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وأتمَّ علين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به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النعمة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وجعلَن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به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الأمة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الوسط</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وخيرَ أمة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أ</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خرجت</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للناس</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w:t>
      </w:r>
      <w:r w:rsidRPr="004207BB">
        <w:rPr>
          <w:rFonts w:ascii="Traditional Arabic" w:hAnsi="Traditional Arabic" w:cs="Traditional Arabic" w:hint="cs"/>
          <w:b/>
          <w:bCs/>
          <w:sz w:val="37"/>
          <w:szCs w:val="37"/>
          <w:rtl/>
        </w:rPr>
        <w:t xml:space="preserve"> لذلك أمرَنَا الشارعُ الحكيمُ أنْ نتمسكَ بهذهِ الهويةِ وبكلِّ ما يوصلُنَا إليهَا مِن قرآنٍ وسنةٍ، </w:t>
      </w:r>
      <w:r w:rsidRPr="004207BB">
        <w:rPr>
          <w:rFonts w:ascii="Traditional Arabic" w:hAnsi="Traditional Arabic" w:cs="Traditional Arabic"/>
          <w:b/>
          <w:bCs/>
          <w:sz w:val="37"/>
          <w:szCs w:val="37"/>
          <w:rtl/>
        </w:rPr>
        <w:t>قـال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سبحان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وتعـالى: </w:t>
      </w:r>
      <w:proofErr w:type="gramStart"/>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فَاسْتَمْسِكْ</w:t>
      </w:r>
      <w:proofErr w:type="gramEnd"/>
      <w:r w:rsidRPr="004207BB">
        <w:rPr>
          <w:rFonts w:ascii="Traditional Arabic" w:hAnsi="Traditional Arabic" w:cs="Traditional Arabic"/>
          <w:b/>
          <w:bCs/>
          <w:sz w:val="37"/>
          <w:szCs w:val="37"/>
          <w:rtl/>
        </w:rPr>
        <w:t xml:space="preserve"> بِالَّذِي أُوحِيَ إِلَيْكَ إِنَّكَ عَلَى صِرَاطٍ مُسْتَقِيمٍ * وَإِنَّهُ لَذِكْرٌ لَكَ وَلِقَوْمِكَ وَسَوْفَ تُسْأَلُونَ </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الزخرف: 43-44]</w:t>
      </w:r>
      <w:r w:rsidRPr="004207BB">
        <w:rPr>
          <w:rFonts w:ascii="Traditional Arabic" w:hAnsi="Traditional Arabic" w:cs="Traditional Arabic" w:hint="cs"/>
          <w:b/>
          <w:bCs/>
          <w:sz w:val="37"/>
          <w:szCs w:val="37"/>
          <w:rtl/>
        </w:rPr>
        <w:t>، ويقولُ الرسولُ</w:t>
      </w:r>
      <w:r w:rsidRPr="004207BB">
        <w:rPr>
          <w:rFonts w:ascii="Arial Unicode MS" w:hAnsi="Arial Unicode MS" w:cs="Arial Unicode MS" w:hint="eastAsia"/>
          <w:b/>
          <w:bCs/>
          <w:sz w:val="37"/>
          <w:szCs w:val="37"/>
          <w:rtl/>
        </w:rPr>
        <w:t xml:space="preserve"> ﷺ</w:t>
      </w:r>
      <w:r w:rsidRPr="004207BB">
        <w:rPr>
          <w:rFonts w:ascii="Arial Unicode MS" w:hAnsi="Arial Unicode MS" w:cs="Arial Unicode MS" w:hint="cs"/>
          <w:b/>
          <w:bCs/>
          <w:sz w:val="37"/>
          <w:szCs w:val="37"/>
          <w:rtl/>
        </w:rPr>
        <w:t>:</w:t>
      </w:r>
      <w:r w:rsidRPr="004207BB">
        <w:rPr>
          <w:rFonts w:ascii="Traditional Arabic" w:hAnsi="Traditional Arabic" w:cs="Traditional Arabic" w:hint="cs"/>
          <w:b/>
          <w:bCs/>
          <w:sz w:val="37"/>
          <w:szCs w:val="37"/>
          <w:rtl/>
        </w:rPr>
        <w:t xml:space="preserve"> "</w:t>
      </w:r>
      <w:r w:rsidRPr="004207BB">
        <w:rPr>
          <w:rFonts w:ascii="Traditional Arabic" w:hAnsi="Traditional Arabic" w:cs="Traditional Arabic"/>
          <w:b/>
          <w:bCs/>
          <w:sz w:val="37"/>
          <w:szCs w:val="37"/>
          <w:rtl/>
        </w:rPr>
        <w:t xml:space="preserve"> تَرَكْتُ فِيكُمْ مَا إِنِ اعْتَصَمْتُمْ بِهِ فَلَنْ تَضِلُّوا أَبَدًا كِتَابَ اللَّهِ ، وَسُنَّةَ نَبِيِّهِ </w:t>
      </w:r>
      <w:r w:rsidRPr="004207BB">
        <w:rPr>
          <w:rFonts w:ascii="Arial Unicode MS" w:hAnsi="Arial Unicode MS" w:cs="Arial Unicode MS" w:hint="eastAsia"/>
          <w:b/>
          <w:bCs/>
          <w:sz w:val="37"/>
          <w:szCs w:val="37"/>
          <w:rtl/>
        </w:rPr>
        <w:t>ﷺ</w:t>
      </w:r>
      <w:r w:rsidRPr="004207BB">
        <w:rPr>
          <w:rFonts w:ascii="Traditional Arabic" w:hAnsi="Traditional Arabic" w:cs="Traditional Arabic" w:hint="cs"/>
          <w:b/>
          <w:bCs/>
          <w:sz w:val="37"/>
          <w:szCs w:val="37"/>
          <w:rtl/>
        </w:rPr>
        <w:t xml:space="preserve"> ". (الحاكم ومسلم بنحوه).</w:t>
      </w:r>
    </w:p>
    <w:p w14:paraId="5E8DE9A5"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فيجبُ علينَا</w:t>
      </w:r>
      <w:r w:rsidRPr="004207BB">
        <w:rPr>
          <w:rFonts w:ascii="Traditional Arabic" w:hAnsi="Traditional Arabic" w:cs="Traditional Arabic"/>
          <w:b/>
          <w:bCs/>
          <w:sz w:val="37"/>
          <w:szCs w:val="37"/>
          <w:rtl/>
        </w:rPr>
        <w:t xml:space="preserve"> </w:t>
      </w:r>
      <w:r w:rsidRPr="004207BB">
        <w:rPr>
          <w:rFonts w:ascii="Traditional Arabic" w:hAnsi="Traditional Arabic" w:cs="Traditional Arabic" w:hint="cs"/>
          <w:b/>
          <w:bCs/>
          <w:sz w:val="37"/>
          <w:szCs w:val="37"/>
          <w:rtl/>
        </w:rPr>
        <w:t>أنْ ن</w:t>
      </w:r>
      <w:r w:rsidRPr="004207BB">
        <w:rPr>
          <w:rFonts w:ascii="Traditional Arabic" w:hAnsi="Traditional Arabic" w:cs="Traditional Arabic"/>
          <w:b/>
          <w:bCs/>
          <w:sz w:val="37"/>
          <w:szCs w:val="37"/>
          <w:rtl/>
        </w:rPr>
        <w:t>تمسك</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بالقرآن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الكريم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والسنة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المطهرة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لأن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فيهم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العزة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والرفعة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للإنسان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المسلم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قال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تعال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ى: </w:t>
      </w:r>
      <w:proofErr w:type="gramStart"/>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وَلِلَّهِ</w:t>
      </w:r>
      <w:proofErr w:type="gramEnd"/>
      <w:r w:rsidRPr="004207BB">
        <w:rPr>
          <w:rFonts w:ascii="Traditional Arabic" w:hAnsi="Traditional Arabic" w:cs="Traditional Arabic"/>
          <w:b/>
          <w:bCs/>
          <w:sz w:val="37"/>
          <w:szCs w:val="37"/>
          <w:rtl/>
        </w:rPr>
        <w:t xml:space="preserve"> الْعِزَّةُ وَلِرَسُولِهِ وَلِلْمُؤْمِنِينَ وَلَكِنَّ الْمُنَافِقِينَ لَا يَعْلَمُونَ </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المنافقون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8]</w:t>
      </w:r>
      <w:r w:rsidRPr="004207BB">
        <w:rPr>
          <w:rFonts w:ascii="Traditional Arabic" w:hAnsi="Traditional Arabic" w:cs="Traditional Arabic" w:hint="cs"/>
          <w:b/>
          <w:bCs/>
          <w:sz w:val="37"/>
          <w:szCs w:val="37"/>
          <w:rtl/>
        </w:rPr>
        <w:t>.</w:t>
      </w:r>
    </w:p>
    <w:p w14:paraId="054936C3" w14:textId="77777777" w:rsidR="004207BB" w:rsidRPr="004207BB" w:rsidRDefault="004207BB" w:rsidP="004207BB">
      <w:pPr>
        <w:bidi/>
        <w:spacing w:after="120" w:line="240" w:lineRule="auto"/>
        <w:jc w:val="both"/>
        <w:rPr>
          <w:rFonts w:ascii="Traditional Arabic" w:hAnsi="Traditional Arabic" w:cs="Monotype Koufi"/>
          <w:b/>
          <w:bCs/>
          <w:sz w:val="37"/>
          <w:szCs w:val="37"/>
          <w:u w:val="single"/>
          <w:rtl/>
        </w:rPr>
      </w:pPr>
      <w:r w:rsidRPr="004207BB">
        <w:rPr>
          <w:rFonts w:ascii="Traditional Arabic" w:hAnsi="Traditional Arabic" w:cs="Traditional Arabic"/>
          <w:b/>
          <w:bCs/>
          <w:sz w:val="37"/>
          <w:szCs w:val="37"/>
          <w:rtl/>
        </w:rPr>
        <w:t>فالعزةُ كلُّ العزةِ في اعتزازِنَا ب</w:t>
      </w:r>
      <w:r w:rsidRPr="004207BB">
        <w:rPr>
          <w:rFonts w:ascii="Traditional Arabic" w:hAnsi="Traditional Arabic" w:cs="Traditional Arabic" w:hint="cs"/>
          <w:b/>
          <w:bCs/>
          <w:sz w:val="37"/>
          <w:szCs w:val="37"/>
          <w:rtl/>
        </w:rPr>
        <w:t>ديننا</w:t>
      </w:r>
      <w:r w:rsidRPr="004207BB">
        <w:rPr>
          <w:rFonts w:ascii="Traditional Arabic" w:hAnsi="Traditional Arabic" w:cs="Traditional Arabic"/>
          <w:b/>
          <w:bCs/>
          <w:sz w:val="37"/>
          <w:szCs w:val="37"/>
          <w:rtl/>
        </w:rPr>
        <w:t xml:space="preserve"> </w:t>
      </w:r>
      <w:proofErr w:type="gramStart"/>
      <w:r w:rsidRPr="004207BB">
        <w:rPr>
          <w:rFonts w:ascii="Traditional Arabic" w:hAnsi="Traditional Arabic" w:cs="Traditional Arabic"/>
          <w:b/>
          <w:bCs/>
          <w:sz w:val="37"/>
          <w:szCs w:val="37"/>
          <w:rtl/>
        </w:rPr>
        <w:t>وهويتِنَا .</w:t>
      </w:r>
      <w:proofErr w:type="gramEnd"/>
      <w:r w:rsidRPr="004207BB">
        <w:rPr>
          <w:rFonts w:ascii="Traditional Arabic" w:hAnsi="Traditional Arabic" w:cs="Traditional Arabic" w:hint="cs"/>
          <w:b/>
          <w:bCs/>
          <w:sz w:val="37"/>
          <w:szCs w:val="37"/>
          <w:rtl/>
        </w:rPr>
        <w:t xml:space="preserve"> </w:t>
      </w:r>
      <w:r w:rsidRPr="004207BB">
        <w:rPr>
          <w:rFonts w:ascii="Traditional Arabic" w:hAnsi="Traditional Arabic" w:cs="Traditional Arabic"/>
          <w:b/>
          <w:bCs/>
          <w:sz w:val="37"/>
          <w:szCs w:val="37"/>
          <w:rtl/>
        </w:rPr>
        <w:t xml:space="preserve">يقولُ عمرُ بنُ الخطابِ – رضي اللهُ عنه -:” إِنَّا كُنَّا أَذَلَّ قَوْمٍ؛ فَأَعَزَّنَا اللَّهُ </w:t>
      </w:r>
      <w:proofErr w:type="gramStart"/>
      <w:r w:rsidRPr="004207BB">
        <w:rPr>
          <w:rFonts w:ascii="Traditional Arabic" w:hAnsi="Traditional Arabic" w:cs="Traditional Arabic"/>
          <w:b/>
          <w:bCs/>
          <w:sz w:val="37"/>
          <w:szCs w:val="37"/>
          <w:rtl/>
        </w:rPr>
        <w:t>بِالْإِسْلَامِ ،</w:t>
      </w:r>
      <w:proofErr w:type="gramEnd"/>
      <w:r w:rsidRPr="004207BB">
        <w:rPr>
          <w:rFonts w:ascii="Traditional Arabic" w:hAnsi="Traditional Arabic" w:cs="Traditional Arabic"/>
          <w:b/>
          <w:bCs/>
          <w:sz w:val="37"/>
          <w:szCs w:val="37"/>
          <w:rtl/>
        </w:rPr>
        <w:t xml:space="preserve"> فَمَهْمَا نَطْلُبُ الْعِزَّةَ بِغَيْرِ مَا أَعَزَّنَا اللَّهُ بِهِ أَذَلَّنَا اللَّهُ ” .( الحاكم وصححه </w:t>
      </w:r>
      <w:proofErr w:type="spellStart"/>
      <w:r w:rsidRPr="004207BB">
        <w:rPr>
          <w:rFonts w:ascii="Traditional Arabic" w:hAnsi="Traditional Arabic" w:cs="Traditional Arabic"/>
          <w:b/>
          <w:bCs/>
          <w:sz w:val="37"/>
          <w:szCs w:val="37"/>
          <w:rtl/>
        </w:rPr>
        <w:t>ووافقه</w:t>
      </w:r>
      <w:proofErr w:type="spellEnd"/>
      <w:r w:rsidRPr="004207BB">
        <w:rPr>
          <w:rFonts w:ascii="Traditional Arabic" w:hAnsi="Traditional Arabic" w:cs="Traditional Arabic"/>
          <w:b/>
          <w:bCs/>
          <w:sz w:val="37"/>
          <w:szCs w:val="37"/>
          <w:rtl/>
        </w:rPr>
        <w:t xml:space="preserve"> الذهبي</w:t>
      </w:r>
      <w:r w:rsidRPr="004207BB">
        <w:rPr>
          <w:rFonts w:ascii="Traditional Arabic" w:hAnsi="Traditional Arabic" w:cs="Traditional Arabic" w:hint="cs"/>
          <w:b/>
          <w:bCs/>
          <w:sz w:val="37"/>
          <w:szCs w:val="37"/>
          <w:rtl/>
        </w:rPr>
        <w:t>).</w:t>
      </w:r>
    </w:p>
    <w:p w14:paraId="64C685D1" w14:textId="77777777" w:rsidR="004207BB" w:rsidRPr="004207BB" w:rsidRDefault="004207BB" w:rsidP="004207BB">
      <w:pPr>
        <w:bidi/>
        <w:spacing w:after="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lastRenderedPageBreak/>
        <w:t xml:space="preserve">هذه الهويةُ هي التي جمعتْ الصحابةَ حولَ الرسولِ </w:t>
      </w:r>
      <w:r w:rsidRPr="004207BB">
        <w:rPr>
          <w:rFonts w:ascii="Arial Unicode MS" w:hAnsi="Arial Unicode MS" w:cs="Arial Unicode MS" w:hint="eastAsia"/>
          <w:b/>
          <w:bCs/>
          <w:sz w:val="37"/>
          <w:szCs w:val="37"/>
          <w:rtl/>
        </w:rPr>
        <w:t>ﷺ</w:t>
      </w:r>
      <w:r w:rsidRPr="004207BB">
        <w:rPr>
          <w:rFonts w:ascii="Traditional Arabic" w:hAnsi="Traditional Arabic" w:cs="Traditional Arabic" w:hint="cs"/>
          <w:b/>
          <w:bCs/>
          <w:sz w:val="37"/>
          <w:szCs w:val="37"/>
          <w:rtl/>
        </w:rPr>
        <w:t xml:space="preserve"> مِن المشرقِ والمغربِ والشمالِ والجنوبِ، فجعلَتهُم </w:t>
      </w:r>
      <w:r w:rsidRPr="004207BB">
        <w:rPr>
          <w:rFonts w:ascii="Traditional Arabic" w:hAnsi="Traditional Arabic" w:cs="Traditional Arabic"/>
          <w:b/>
          <w:bCs/>
          <w:sz w:val="37"/>
          <w:szCs w:val="37"/>
          <w:rtl/>
        </w:rPr>
        <w:t>–</w:t>
      </w:r>
      <w:r w:rsidRPr="004207BB">
        <w:rPr>
          <w:rFonts w:ascii="Traditional Arabic" w:hAnsi="Traditional Arabic" w:cs="Traditional Arabic" w:hint="cs"/>
          <w:b/>
          <w:bCs/>
          <w:sz w:val="37"/>
          <w:szCs w:val="37"/>
          <w:rtl/>
        </w:rPr>
        <w:t xml:space="preserve"> على اختلافِ لغتِهِم وبلادِهِم ولونِهِم وجنسِهِم </w:t>
      </w:r>
      <w:r w:rsidRPr="004207BB">
        <w:rPr>
          <w:rFonts w:ascii="Traditional Arabic" w:hAnsi="Traditional Arabic" w:cs="Traditional Arabic"/>
          <w:b/>
          <w:bCs/>
          <w:sz w:val="37"/>
          <w:szCs w:val="37"/>
          <w:rtl/>
        </w:rPr>
        <w:t>–</w:t>
      </w:r>
      <w:r w:rsidRPr="004207BB">
        <w:rPr>
          <w:rFonts w:ascii="Traditional Arabic" w:hAnsi="Traditional Arabic" w:cs="Traditional Arabic" w:hint="cs"/>
          <w:b/>
          <w:bCs/>
          <w:sz w:val="37"/>
          <w:szCs w:val="37"/>
          <w:rtl/>
        </w:rPr>
        <w:t xml:space="preserve"> إخوةً متحابينَ، </w:t>
      </w:r>
      <w:r w:rsidRPr="004207BB">
        <w:rPr>
          <w:rFonts w:ascii="Traditional Arabic" w:hAnsi="Traditional Arabic" w:cs="Traditional Arabic"/>
          <w:b/>
          <w:bCs/>
          <w:sz w:val="37"/>
          <w:szCs w:val="37"/>
          <w:rtl/>
        </w:rPr>
        <w:t>مصداقاً لقول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تعالى: </w:t>
      </w:r>
      <w:proofErr w:type="gramStart"/>
      <w:r w:rsidRPr="004207BB">
        <w:rPr>
          <w:rFonts w:ascii="Traditional Arabic" w:hAnsi="Traditional Arabic" w:cs="Traditional Arabic"/>
          <w:b/>
          <w:bCs/>
          <w:sz w:val="37"/>
          <w:szCs w:val="37"/>
          <w:rtl/>
        </w:rPr>
        <w:t>{ إِنَّمَا</w:t>
      </w:r>
      <w:proofErr w:type="gramEnd"/>
      <w:r w:rsidRPr="004207BB">
        <w:rPr>
          <w:rFonts w:ascii="Traditional Arabic" w:hAnsi="Traditional Arabic" w:cs="Traditional Arabic"/>
          <w:b/>
          <w:bCs/>
          <w:sz w:val="37"/>
          <w:szCs w:val="37"/>
          <w:rtl/>
        </w:rPr>
        <w:t xml:space="preserve"> المُؤْمِنُونَ إِخْوَةٌ }</w:t>
      </w:r>
      <w:r w:rsidRPr="004207BB">
        <w:rPr>
          <w:rFonts w:ascii="Traditional Arabic" w:hAnsi="Traditional Arabic" w:cs="Traditional Arabic" w:hint="cs"/>
          <w:b/>
          <w:bCs/>
          <w:sz w:val="37"/>
          <w:szCs w:val="37"/>
          <w:rtl/>
        </w:rPr>
        <w:t xml:space="preserve">. </w:t>
      </w:r>
      <w:r w:rsidRPr="004207BB">
        <w:rPr>
          <w:rFonts w:ascii="Traditional Arabic" w:hAnsi="Traditional Arabic" w:cs="Traditional Arabic"/>
          <w:b/>
          <w:bCs/>
          <w:sz w:val="37"/>
          <w:szCs w:val="37"/>
          <w:rtl/>
        </w:rPr>
        <w:t>(الحجرات:10)</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قال الإمام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الفخر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الراز</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ي في تفسير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لهذه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الآية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إذا كان الله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قد عب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بالأخوة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التي هي 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ن النسب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دون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الإخوان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التي 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ن الصداقة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ففي ذلك</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إشارة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إلى أن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ما بين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م، ما بين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الأخوة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ن النسب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والإسلام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كالأب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قال قائل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م:</w:t>
      </w:r>
    </w:p>
    <w:p w14:paraId="2F089EDC" w14:textId="77777777" w:rsidR="004207BB" w:rsidRPr="004207BB" w:rsidRDefault="004207BB" w:rsidP="004207BB">
      <w:pPr>
        <w:bidi/>
        <w:spacing w:after="0" w:line="240" w:lineRule="auto"/>
        <w:jc w:val="center"/>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أبي الإسلام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لا أب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لي سواه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إذا افتخر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وا بقيس</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أو تميم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w:t>
      </w:r>
    </w:p>
    <w:p w14:paraId="78C32207"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وقال الإمام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السعدي:”</w:t>
      </w:r>
      <w:r w:rsidRPr="004207BB">
        <w:rPr>
          <w:rFonts w:ascii="Traditional Arabic" w:hAnsi="Traditional Arabic" w:cs="Traditional Arabic" w:hint="cs"/>
          <w:b/>
          <w:bCs/>
          <w:sz w:val="37"/>
          <w:szCs w:val="37"/>
          <w:rtl/>
        </w:rPr>
        <w:t xml:space="preserve"> </w:t>
      </w:r>
      <w:r w:rsidRPr="004207BB">
        <w:rPr>
          <w:rFonts w:ascii="Traditional Arabic" w:hAnsi="Traditional Arabic" w:cs="Traditional Arabic"/>
          <w:b/>
          <w:bCs/>
          <w:sz w:val="37"/>
          <w:szCs w:val="37"/>
          <w:rtl/>
        </w:rPr>
        <w:t>وفي الآية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عقد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عقد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بين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المؤمنين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أن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إذا وجد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ن أي</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شخص</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كان في مشرق</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الأرض</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ومغرب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يؤمن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بالله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وملائكت</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وكتب</w:t>
      </w:r>
      <w:r w:rsidRPr="004207BB">
        <w:rPr>
          <w:rFonts w:ascii="Traditional Arabic" w:hAnsi="Traditional Arabic" w:cs="Traditional Arabic" w:hint="cs"/>
          <w:b/>
          <w:bCs/>
          <w:sz w:val="37"/>
          <w:szCs w:val="37"/>
          <w:rtl/>
        </w:rPr>
        <w:t>ِهِ</w:t>
      </w:r>
      <w:r w:rsidRPr="004207BB">
        <w:rPr>
          <w:rFonts w:ascii="Traditional Arabic" w:hAnsi="Traditional Arabic" w:cs="Traditional Arabic"/>
          <w:b/>
          <w:bCs/>
          <w:sz w:val="37"/>
          <w:szCs w:val="37"/>
          <w:rtl/>
        </w:rPr>
        <w:t xml:space="preserve"> ورسل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واليوم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الآخر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فإن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أخ</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للمؤمنين، أخوة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توجب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أن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يحب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المؤمنون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ما يحبون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لأنفس</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م، ويكرهون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ما يكرهون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لأنفس</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م.”  وأن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المسلمين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كل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م كالفرد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الواحد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وكالجسد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الواحد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تسعد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الأعضاء</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كل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بسعادت</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وتحزن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لحزن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فعَنْ النُّعْمَانِ بْنِ بَشِيرٍ قَالَ: قَالَ رَسُولُ اللَّهِ </w:t>
      </w:r>
      <w:proofErr w:type="gramStart"/>
      <w:r w:rsidRPr="004207BB">
        <w:rPr>
          <w:rFonts w:ascii="Arial Unicode MS" w:hAnsi="Arial Unicode MS" w:cs="Arial Unicode MS" w:hint="cs"/>
          <w:b/>
          <w:bCs/>
          <w:sz w:val="37"/>
          <w:szCs w:val="37"/>
          <w:rtl/>
        </w:rPr>
        <w:t>ﷺ</w:t>
      </w:r>
      <w:r w:rsidRPr="004207BB">
        <w:rPr>
          <w:rFonts w:ascii="Traditional Arabic" w:hAnsi="Traditional Arabic" w:cs="Traditional Arabic"/>
          <w:b/>
          <w:bCs/>
          <w:sz w:val="37"/>
          <w:szCs w:val="37"/>
          <w:rtl/>
        </w:rPr>
        <w:t xml:space="preserve"> :”مَثَلُ</w:t>
      </w:r>
      <w:proofErr w:type="gramEnd"/>
      <w:r w:rsidRPr="004207BB">
        <w:rPr>
          <w:rFonts w:ascii="Traditional Arabic" w:hAnsi="Traditional Arabic" w:cs="Traditional Arabic"/>
          <w:b/>
          <w:bCs/>
          <w:sz w:val="37"/>
          <w:szCs w:val="37"/>
          <w:rtl/>
        </w:rPr>
        <w:t xml:space="preserve"> الْمُؤْمِنِينَ فِي تَوَادِّهِمْ وَتَرَاحُمِهِمْ وَتَعَاطُفِهِمْ مَثَلُ الْجَسَدِ إِذَا اشْتَكَى مِنْهُ عُضْوٌ تَدَاعَى لَهُ سَائِرُ الْجَسَدِ بِالسَّهَرِ وَالْحُمَّى”(مسلم)</w:t>
      </w:r>
      <w:r w:rsidRPr="004207BB">
        <w:rPr>
          <w:rFonts w:ascii="Traditional Arabic" w:hAnsi="Traditional Arabic" w:cs="Traditional Arabic" w:hint="cs"/>
          <w:b/>
          <w:bCs/>
          <w:sz w:val="37"/>
          <w:szCs w:val="37"/>
          <w:rtl/>
        </w:rPr>
        <w:t>.</w:t>
      </w:r>
    </w:p>
    <w:p w14:paraId="70FD6B03"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 xml:space="preserve">فهذا سلمانُ مع أنّهُ فارسيٌّ، إلّا أنَّ اللهَ أعلَى منزلتَهُ وأعزَّهُ بالإسلامِ، حتى قالَ فيهِ الرسولُ </w:t>
      </w:r>
      <w:r w:rsidRPr="004207BB">
        <w:rPr>
          <w:rFonts w:ascii="Arial Unicode MS" w:hAnsi="Arial Unicode MS" w:cs="Arial Unicode MS" w:hint="cs"/>
          <w:b/>
          <w:bCs/>
          <w:sz w:val="37"/>
          <w:szCs w:val="37"/>
          <w:rtl/>
        </w:rPr>
        <w:t>ﷺ:</w:t>
      </w:r>
      <w:r w:rsidRPr="004207BB">
        <w:rPr>
          <w:rFonts w:ascii="Traditional Arabic" w:hAnsi="Traditional Arabic" w:cs="Traditional Arabic" w:hint="cs"/>
          <w:b/>
          <w:bCs/>
          <w:sz w:val="37"/>
          <w:szCs w:val="37"/>
          <w:rtl/>
        </w:rPr>
        <w:t xml:space="preserve"> </w:t>
      </w:r>
      <w:r w:rsidRPr="004207BB">
        <w:rPr>
          <w:rFonts w:ascii="Traditional Arabic" w:hAnsi="Traditional Arabic" w:cs="Traditional Arabic"/>
          <w:b/>
          <w:bCs/>
          <w:sz w:val="37"/>
          <w:szCs w:val="37"/>
          <w:rtl/>
        </w:rPr>
        <w:t xml:space="preserve">«سَلْمَانُ مِنَّا أَهْلَ الْبَيْتِ». </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أخرجه الطبراني والحاكم</w:t>
      </w:r>
      <w:r w:rsidRPr="004207BB">
        <w:rPr>
          <w:rFonts w:ascii="Traditional Arabic" w:hAnsi="Traditional Arabic" w:cs="Traditional Arabic" w:hint="cs"/>
          <w:b/>
          <w:bCs/>
          <w:sz w:val="37"/>
          <w:szCs w:val="37"/>
          <w:rtl/>
        </w:rPr>
        <w:t>).</w:t>
      </w:r>
    </w:p>
    <w:p w14:paraId="44FF57B0"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 xml:space="preserve">وهذا بلالٌ الحبشيُّ الذي تمسكَ بهويتِهِ الإسلاميةِ وعقيدتِهِ الراسخةِ مهمَا تعرّضَ للهلاكِ والتعذيبِ. </w:t>
      </w:r>
    </w:p>
    <w:p w14:paraId="12D3CFAF"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 xml:space="preserve">قَالَ مُحَمَّدُ بْنُ إِسْحَاقَ: " وَكَانَ بِلَالٌ مُولَى أَبِي بَكْرٍ لِبَعْضِ بَنِي جُمَحَ، مُوَلِّدًا مِنْ مُوَلِّدِيهِمْ، وَهُوَ بِلَالُ بْنُ رَبَاحٍ، كَانَ اسْمَ أُمِّهِ حَمَامَةُ، وَكَانَ صَادِقَ الْإِسْلَامِ طَاهِرَ الْقَلْبِ، فَكَانَ أُمَيَّةُ يُخْرِجُهُ إِذَا حَمِيَتِ الظَّهِيرَةُ فَيَطْرَحُهُ عَلَى ظَهْرِهِ فِي بَطْحَاءِ مَكَّةَ، ثُمَّ يَأْمُرُ بِالصَّخْرَةِ الْعَظِيمَةِ فَتُوضَعُ عَلَى صَدْرِهِ ثُمَّ يَقُولُ لَهُ: لَا تَزَالُ هَكَذَا حَتَّى تَمُوتَ، أَوْ تَكْفُرَ بِمُحَمَّدٍ وَتَعْبُدَ اللَّاتَ وَالْعُزَّى، فَيَقُولُ وَهُوَ فِي ذَلِكَ الْبَلَاءِ: أَحَدٌ </w:t>
      </w:r>
      <w:proofErr w:type="spellStart"/>
      <w:r w:rsidRPr="004207BB">
        <w:rPr>
          <w:rFonts w:ascii="Traditional Arabic" w:hAnsi="Traditional Arabic" w:cs="Traditional Arabic"/>
          <w:b/>
          <w:bCs/>
          <w:sz w:val="37"/>
          <w:szCs w:val="37"/>
          <w:rtl/>
        </w:rPr>
        <w:t>أَحَدٌ</w:t>
      </w:r>
      <w:proofErr w:type="spellEnd"/>
      <w:r w:rsidRPr="004207BB">
        <w:rPr>
          <w:rFonts w:ascii="Traditional Arabic" w:hAnsi="Traditional Arabic" w:cs="Traditional Arabic"/>
          <w:b/>
          <w:bCs/>
          <w:sz w:val="37"/>
          <w:szCs w:val="37"/>
          <w:rtl/>
        </w:rPr>
        <w:t xml:space="preserve"> ".</w:t>
      </w:r>
      <w:r w:rsidRPr="004207BB">
        <w:rPr>
          <w:rFonts w:ascii="Traditional Arabic" w:hAnsi="Traditional Arabic" w:cs="Traditional Arabic" w:hint="cs"/>
          <w:b/>
          <w:bCs/>
          <w:sz w:val="37"/>
          <w:szCs w:val="37"/>
          <w:rtl/>
        </w:rPr>
        <w:t xml:space="preserve"> (حلية الأولياء لأبي نعيم).</w:t>
      </w:r>
    </w:p>
    <w:p w14:paraId="62D330C2"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 xml:space="preserve">إنَّ بلالًا </w:t>
      </w:r>
      <w:r w:rsidRPr="004207BB">
        <w:rPr>
          <w:rFonts w:ascii="Traditional Arabic" w:hAnsi="Traditional Arabic" w:cs="Traditional Arabic"/>
          <w:b/>
          <w:bCs/>
          <w:sz w:val="37"/>
          <w:szCs w:val="37"/>
          <w:rtl/>
        </w:rPr>
        <w:t>–</w:t>
      </w:r>
      <w:r w:rsidRPr="004207BB">
        <w:rPr>
          <w:rFonts w:ascii="Traditional Arabic" w:hAnsi="Traditional Arabic" w:cs="Traditional Arabic" w:hint="cs"/>
          <w:b/>
          <w:bCs/>
          <w:sz w:val="37"/>
          <w:szCs w:val="37"/>
          <w:rtl/>
        </w:rPr>
        <w:t xml:space="preserve"> العبدَ الحبشيَّ الأسودَ - بشرفِ انتسابهِ للإسلامِ يصعدُ ليؤذنَ فوقَ الكعبةِ، حتى اشتاطتْ قريشٌ غضبًا، ف</w:t>
      </w:r>
      <w:r w:rsidRPr="004207BB">
        <w:rPr>
          <w:rFonts w:ascii="Traditional Arabic" w:hAnsi="Traditional Arabic" w:cs="Traditional Arabic"/>
          <w:b/>
          <w:bCs/>
          <w:sz w:val="37"/>
          <w:szCs w:val="37"/>
          <w:rtl/>
        </w:rPr>
        <w:t>لم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فتح</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رسول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w:t>
      </w:r>
      <w:r w:rsidRPr="004207BB">
        <w:rPr>
          <w:rFonts w:ascii="Arial Unicode MS" w:hAnsi="Arial Unicode MS" w:cs="Arial Unicode MS" w:hint="cs"/>
          <w:b/>
          <w:bCs/>
          <w:sz w:val="37"/>
          <w:szCs w:val="37"/>
          <w:rtl/>
        </w:rPr>
        <w:t>ﷺ</w:t>
      </w:r>
      <w:r w:rsidRPr="004207BB">
        <w:rPr>
          <w:rFonts w:ascii="Traditional Arabic" w:hAnsi="Traditional Arabic" w:cs="Traditional Arabic"/>
          <w:b/>
          <w:bCs/>
          <w:sz w:val="37"/>
          <w:szCs w:val="37"/>
          <w:rtl/>
        </w:rPr>
        <w:t xml:space="preserve"> مكة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وصعد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بلال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على ظهر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الكعبة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يؤذن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قال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أحد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المشركين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الحمد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الذي قبض</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أبي حتى لا يرى هذا اليوم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الذي علا فيه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عبدٌ حبشيٌ أسودٌ على ظهر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الكعبة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w:t>
      </w:r>
    </w:p>
    <w:p w14:paraId="5B02678E" w14:textId="20EB6B63"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وهذا صهيبٌ الروميُّ الذي كان منعمًا في مكةَ، يتركَ ذلكَ كلَّهُ، متمسكًا بدينِهِ، مهاجرًا إلى اللهِ ورسولهِ،</w:t>
      </w:r>
      <w:r w:rsidRPr="004207BB">
        <w:rPr>
          <w:rFonts w:ascii="Traditional Arabic" w:hAnsi="Traditional Arabic" w:cs="Traditional Arabic"/>
          <w:b/>
          <w:bCs/>
          <w:sz w:val="37"/>
          <w:szCs w:val="37"/>
          <w:rtl/>
        </w:rPr>
        <w:t xml:space="preserve"> قَالَ ابْنُ هِشَامٍ: وَذُكِرَ لِي عَنْ أَبِي عُثْمَانَ النَّهْدِيِّ، أَنَّهُ قَالَ: بَلَغَنِي أَنَّ </w:t>
      </w:r>
      <w:proofErr w:type="spellStart"/>
      <w:r w:rsidRPr="004207BB">
        <w:rPr>
          <w:rFonts w:ascii="Traditional Arabic" w:hAnsi="Traditional Arabic" w:cs="Traditional Arabic"/>
          <w:b/>
          <w:bCs/>
          <w:sz w:val="37"/>
          <w:szCs w:val="37"/>
          <w:rtl/>
        </w:rPr>
        <w:t>صُهَيْبًا</w:t>
      </w:r>
      <w:proofErr w:type="spellEnd"/>
      <w:r w:rsidRPr="004207BB">
        <w:rPr>
          <w:rFonts w:ascii="Traditional Arabic" w:hAnsi="Traditional Arabic" w:cs="Traditional Arabic"/>
          <w:b/>
          <w:bCs/>
          <w:sz w:val="37"/>
          <w:szCs w:val="37"/>
          <w:rtl/>
        </w:rPr>
        <w:t xml:space="preserve"> حَيْنَ أَرَادَ الْهِجْرَةَ قَالَ لَهُ كُفَّارُ قُرَيْشٍ: أَتَيْتنَا صُعْلُوكًا حَقِيرًا، فَكَثُرَ مَالُكَ عِنْدَنَا، وَبَلَغْتَ الَّذِي بَلَغْتَ، ثُمَّ تُرِيدُ أَنْ تَخْرُجَ بِمَالِكَ وَنَفْسِكَ، وَاَللَّهِ لَا يَكُونُ </w:t>
      </w:r>
      <w:r w:rsidRPr="004207BB">
        <w:rPr>
          <w:rFonts w:ascii="Traditional Arabic" w:hAnsi="Traditional Arabic" w:cs="Traditional Arabic"/>
          <w:b/>
          <w:bCs/>
          <w:sz w:val="37"/>
          <w:szCs w:val="37"/>
          <w:rtl/>
        </w:rPr>
        <w:lastRenderedPageBreak/>
        <w:t xml:space="preserve">ذَلِكَ، فَقَالَ لَهُمْ صُهَيْبٌ: أَرَأَيْتُمْ إنْ جَعَلْتُ لَكُمْ مَالِي أَتُخْلُونَ سَبِيلِي؟ قَالُوا: نَعَمْ. قَالَ: فَإِنِّي جَعَلْتُ لَكُمْ مَالِي. قَالَ: فَبَلَغَ ذَلِكَ رَسُولَ اللَّهِ </w:t>
      </w:r>
      <w:r w:rsidRPr="004207BB">
        <w:rPr>
          <w:rFonts w:ascii="Arial Unicode MS" w:hAnsi="Arial Unicode MS" w:cs="Arial Unicode MS" w:hint="cs"/>
          <w:b/>
          <w:bCs/>
          <w:sz w:val="37"/>
          <w:szCs w:val="37"/>
          <w:rtl/>
        </w:rPr>
        <w:t>ﷺ</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فَقَالَ: رَبِحَ صُهَيْبٌ، رَبِحَ صُهَيْبٌ.</w:t>
      </w:r>
      <w:r w:rsidRPr="004207BB">
        <w:rPr>
          <w:rFonts w:ascii="Traditional Arabic" w:hAnsi="Traditional Arabic" w:cs="Traditional Arabic" w:hint="cs"/>
          <w:b/>
          <w:bCs/>
          <w:sz w:val="37"/>
          <w:szCs w:val="37"/>
          <w:rtl/>
        </w:rPr>
        <w:t xml:space="preserve"> ونزلَ فيهِ قرآنٌ يُتلَى إلى يومِ القيامةِ، قالَ تعالى: </w:t>
      </w:r>
      <w:r w:rsidRPr="004207BB">
        <w:rPr>
          <w:rFonts w:ascii="Traditional Arabic" w:hAnsi="Traditional Arabic" w:cs="Traditional Arabic" w:hint="cs"/>
          <w:b/>
          <w:bCs/>
          <w:sz w:val="37"/>
          <w:szCs w:val="37"/>
          <w:rtl/>
        </w:rPr>
        <w:t>{وَمِنَ</w:t>
      </w:r>
      <w:r w:rsidRPr="004207BB">
        <w:rPr>
          <w:rFonts w:ascii="Traditional Arabic" w:hAnsi="Traditional Arabic" w:cs="Traditional Arabic"/>
          <w:b/>
          <w:bCs/>
          <w:sz w:val="37"/>
          <w:szCs w:val="37"/>
          <w:rtl/>
        </w:rPr>
        <w:t xml:space="preserve"> النَّاسِ مَن يَشْرِي نَفْسَهُ ابْتِغَاءَ مَرْضَاتِ اللَّهِ </w:t>
      </w:r>
      <w:r w:rsidRPr="004207BB">
        <w:rPr>
          <w:rFonts w:hint="cs"/>
          <w:b/>
          <w:bCs/>
          <w:sz w:val="37"/>
          <w:szCs w:val="37"/>
          <w:rtl/>
        </w:rPr>
        <w:t>ۗ</w:t>
      </w:r>
      <w:r w:rsidRPr="004207BB">
        <w:rPr>
          <w:rFonts w:ascii="Traditional Arabic" w:hAnsi="Traditional Arabic" w:cs="Traditional Arabic"/>
          <w:b/>
          <w:bCs/>
          <w:sz w:val="37"/>
          <w:szCs w:val="37"/>
          <w:rtl/>
        </w:rPr>
        <w:t xml:space="preserve"> </w:t>
      </w:r>
      <w:r w:rsidRPr="004207BB">
        <w:rPr>
          <w:rFonts w:ascii="Traditional Arabic" w:hAnsi="Traditional Arabic" w:cs="Traditional Arabic" w:hint="cs"/>
          <w:b/>
          <w:bCs/>
          <w:sz w:val="37"/>
          <w:szCs w:val="37"/>
          <w:rtl/>
        </w:rPr>
        <w:t>وَاللَّهُ</w:t>
      </w:r>
      <w:r w:rsidRPr="004207BB">
        <w:rPr>
          <w:rFonts w:ascii="Traditional Arabic" w:hAnsi="Traditional Arabic" w:cs="Traditional Arabic"/>
          <w:b/>
          <w:bCs/>
          <w:sz w:val="37"/>
          <w:szCs w:val="37"/>
          <w:rtl/>
        </w:rPr>
        <w:t xml:space="preserve"> </w:t>
      </w:r>
      <w:r w:rsidRPr="004207BB">
        <w:rPr>
          <w:rFonts w:ascii="Traditional Arabic" w:hAnsi="Traditional Arabic" w:cs="Traditional Arabic" w:hint="cs"/>
          <w:b/>
          <w:bCs/>
          <w:sz w:val="37"/>
          <w:szCs w:val="37"/>
          <w:rtl/>
        </w:rPr>
        <w:t>رَءُوفٌ</w:t>
      </w:r>
      <w:r w:rsidRPr="004207BB">
        <w:rPr>
          <w:rFonts w:ascii="Traditional Arabic" w:hAnsi="Traditional Arabic" w:cs="Traditional Arabic"/>
          <w:b/>
          <w:bCs/>
          <w:sz w:val="37"/>
          <w:szCs w:val="37"/>
          <w:rtl/>
        </w:rPr>
        <w:t xml:space="preserve"> </w:t>
      </w:r>
      <w:r w:rsidRPr="004207BB">
        <w:rPr>
          <w:rFonts w:ascii="Traditional Arabic" w:hAnsi="Traditional Arabic" w:cs="Traditional Arabic" w:hint="cs"/>
          <w:b/>
          <w:bCs/>
          <w:sz w:val="37"/>
          <w:szCs w:val="37"/>
          <w:rtl/>
        </w:rPr>
        <w:t>بِالْعِبَادِ</w:t>
      </w:r>
      <w:proofErr w:type="gramStart"/>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w:t>
      </w:r>
      <w:proofErr w:type="gramEnd"/>
      <w:r w:rsidRPr="004207BB">
        <w:rPr>
          <w:rFonts w:ascii="Traditional Arabic" w:hAnsi="Traditional Arabic" w:cs="Traditional Arabic"/>
          <w:b/>
          <w:bCs/>
          <w:sz w:val="37"/>
          <w:szCs w:val="37"/>
          <w:rtl/>
        </w:rPr>
        <w:t xml:space="preserve"> سورة البقرة: 207]</w:t>
      </w:r>
      <w:r w:rsidRPr="004207BB">
        <w:rPr>
          <w:rFonts w:ascii="Traditional Arabic" w:hAnsi="Traditional Arabic" w:cs="Traditional Arabic" w:hint="cs"/>
          <w:b/>
          <w:bCs/>
          <w:sz w:val="37"/>
          <w:szCs w:val="37"/>
          <w:rtl/>
        </w:rPr>
        <w:t>.</w:t>
      </w:r>
    </w:p>
    <w:p w14:paraId="064B8DB4" w14:textId="3FB20BE4"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 xml:space="preserve">فعلينَا أنْ نتمسكَ بهويتِنَا الإسلاميةِ وأنْ ننخلعَ مِن كلِّ الصفاتِ السيئةِ الذميمةِ أو التشبهِ بأهلِ الكفرِ </w:t>
      </w:r>
      <w:r w:rsidRPr="004207BB">
        <w:rPr>
          <w:rFonts w:ascii="Traditional Arabic" w:hAnsi="Traditional Arabic" w:cs="Traditional Arabic" w:hint="cs"/>
          <w:b/>
          <w:bCs/>
          <w:sz w:val="37"/>
          <w:szCs w:val="37"/>
          <w:rtl/>
        </w:rPr>
        <w:t>والضلالِ، فعَنْ</w:t>
      </w:r>
      <w:r w:rsidRPr="004207BB">
        <w:rPr>
          <w:rFonts w:ascii="Traditional Arabic" w:hAnsi="Traditional Arabic" w:cs="Traditional Arabic"/>
          <w:b/>
          <w:bCs/>
          <w:sz w:val="37"/>
          <w:szCs w:val="37"/>
          <w:rtl/>
        </w:rPr>
        <w:t xml:space="preserve"> ابْنِ عُمَرَ</w:t>
      </w:r>
      <w:r w:rsidRPr="004207BB">
        <w:rPr>
          <w:rFonts w:ascii="Traditional Arabic" w:hAnsi="Traditional Arabic" w:cs="Traditional Arabic" w:hint="cs"/>
          <w:b/>
          <w:bCs/>
          <w:sz w:val="37"/>
          <w:szCs w:val="37"/>
          <w:rtl/>
        </w:rPr>
        <w:t xml:space="preserve"> </w:t>
      </w:r>
      <w:r w:rsidRPr="004207BB">
        <w:rPr>
          <w:rFonts w:ascii="Traditional Arabic" w:hAnsi="Traditional Arabic" w:cs="Traditional Arabic"/>
          <w:b/>
          <w:bCs/>
          <w:sz w:val="37"/>
          <w:szCs w:val="37"/>
          <w:rtl/>
        </w:rPr>
        <w:t>- رضي الله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عنهما </w:t>
      </w:r>
      <w:r w:rsidRPr="004207BB">
        <w:rPr>
          <w:rFonts w:ascii="Traditional Arabic" w:hAnsi="Traditional Arabic" w:cs="Traditional Arabic" w:hint="cs"/>
          <w:b/>
          <w:bCs/>
          <w:sz w:val="37"/>
          <w:szCs w:val="37"/>
          <w:rtl/>
        </w:rPr>
        <w:t>- قَالَ</w:t>
      </w:r>
      <w:r w:rsidRPr="004207BB">
        <w:rPr>
          <w:rFonts w:ascii="Traditional Arabic" w:hAnsi="Traditional Arabic" w:cs="Traditional Arabic"/>
          <w:b/>
          <w:bCs/>
          <w:sz w:val="37"/>
          <w:szCs w:val="37"/>
          <w:rtl/>
        </w:rPr>
        <w:t xml:space="preserve"> </w:t>
      </w:r>
      <w:proofErr w:type="spellStart"/>
      <w:r w:rsidRPr="004207BB">
        <w:rPr>
          <w:rFonts w:ascii="Traditional Arabic" w:hAnsi="Traditional Arabic" w:cs="Traditional Arabic"/>
          <w:b/>
          <w:bCs/>
          <w:sz w:val="37"/>
          <w:szCs w:val="37"/>
          <w:rtl/>
        </w:rPr>
        <w:t>قَالَ</w:t>
      </w:r>
      <w:proofErr w:type="spellEnd"/>
      <w:r w:rsidRPr="004207BB">
        <w:rPr>
          <w:rFonts w:ascii="Traditional Arabic" w:hAnsi="Traditional Arabic" w:cs="Traditional Arabic"/>
          <w:b/>
          <w:bCs/>
          <w:sz w:val="37"/>
          <w:szCs w:val="37"/>
          <w:rtl/>
        </w:rPr>
        <w:t xml:space="preserve"> رَسُولُ اللَّهِ </w:t>
      </w:r>
      <w:r w:rsidRPr="004207BB">
        <w:rPr>
          <w:rFonts w:ascii="Arial Unicode MS" w:hAnsi="Arial Unicode MS" w:cs="Arial Unicode MS" w:hint="cs"/>
          <w:b/>
          <w:bCs/>
          <w:sz w:val="37"/>
          <w:szCs w:val="37"/>
          <w:rtl/>
        </w:rPr>
        <w:t>ﷺ</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مَنْ تَشَبَّهَ بِقَوْمٍ فَهُوَ مِنْهُمْ "</w:t>
      </w:r>
      <w:r w:rsidRPr="004207BB">
        <w:rPr>
          <w:rFonts w:ascii="Traditional Arabic" w:hAnsi="Traditional Arabic" w:cs="Traditional Arabic" w:hint="cs"/>
          <w:b/>
          <w:bCs/>
          <w:sz w:val="37"/>
          <w:szCs w:val="37"/>
          <w:rtl/>
        </w:rPr>
        <w:t xml:space="preserve">. </w:t>
      </w:r>
      <w:proofErr w:type="gramStart"/>
      <w:r w:rsidRPr="004207BB">
        <w:rPr>
          <w:rFonts w:ascii="Traditional Arabic" w:hAnsi="Traditional Arabic" w:cs="Traditional Arabic"/>
          <w:b/>
          <w:bCs/>
          <w:sz w:val="37"/>
          <w:szCs w:val="37"/>
          <w:rtl/>
        </w:rPr>
        <w:t>[ أبو</w:t>
      </w:r>
      <w:proofErr w:type="gramEnd"/>
      <w:r w:rsidRPr="004207BB">
        <w:rPr>
          <w:rFonts w:ascii="Traditional Arabic" w:hAnsi="Traditional Arabic" w:cs="Traditional Arabic"/>
          <w:b/>
          <w:bCs/>
          <w:sz w:val="37"/>
          <w:szCs w:val="37"/>
          <w:rtl/>
        </w:rPr>
        <w:t xml:space="preserve"> داود</w:t>
      </w:r>
      <w:r w:rsidRPr="004207BB">
        <w:rPr>
          <w:rFonts w:ascii="Traditional Arabic" w:hAnsi="Traditional Arabic" w:cs="Traditional Arabic" w:hint="cs"/>
          <w:b/>
          <w:bCs/>
          <w:sz w:val="37"/>
          <w:szCs w:val="37"/>
          <w:rtl/>
        </w:rPr>
        <w:t xml:space="preserve"> بسند صحيح</w:t>
      </w:r>
      <w:r w:rsidRPr="004207BB">
        <w:rPr>
          <w:rFonts w:ascii="Traditional Arabic" w:hAnsi="Traditional Arabic" w:cs="Traditional Arabic"/>
          <w:b/>
          <w:bCs/>
          <w:sz w:val="37"/>
          <w:szCs w:val="37"/>
          <w:rtl/>
        </w:rPr>
        <w:t>]</w:t>
      </w:r>
      <w:r w:rsidRPr="004207BB">
        <w:rPr>
          <w:rFonts w:ascii="Traditional Arabic" w:hAnsi="Traditional Arabic" w:cs="Traditional Arabic" w:hint="cs"/>
          <w:b/>
          <w:bCs/>
          <w:sz w:val="37"/>
          <w:szCs w:val="37"/>
          <w:rtl/>
        </w:rPr>
        <w:t>، و</w:t>
      </w:r>
      <w:r w:rsidRPr="004207BB">
        <w:rPr>
          <w:rFonts w:ascii="Traditional Arabic" w:hAnsi="Traditional Arabic" w:cs="Traditional Arabic"/>
          <w:b/>
          <w:bCs/>
          <w:sz w:val="37"/>
          <w:szCs w:val="37"/>
          <w:rtl/>
        </w:rPr>
        <w:t xml:space="preserve">عَنْ حُذَيْفَةَ قَالَ: قَالَ رَسُولُ اللَّهِ: «لَا تَكُونُوا إِمَّعَةً، تَقُولُونَ: إِنْ أَحْسَنَ النَّاسُ أَحْسَنَّا، وَإِنْ ظَلَمُوا ظَلَمْنَا، وَلَكِنْ وَطِّنُوا أَنْفُسَكُمْ، إِنْ أَحْسَنَ النَّاسُ أَنْ تُحْسِنُوا، وَإِنْ أَسَاءُوا فَلَا تَظْلِمُوا» (الترمذي وحسنه)، يقولُ الإمامُ المباركفورِي:” فيهِ إشعارٌ بالنهيِ عن التقليدِ المجردِ حتّى في الأخلاقِ فضلاً عن الاعتقاداتِ والعباداتِ”. </w:t>
      </w:r>
      <w:proofErr w:type="spellStart"/>
      <w:r w:rsidRPr="004207BB">
        <w:rPr>
          <w:rFonts w:ascii="Traditional Arabic" w:hAnsi="Traditional Arabic" w:cs="Traditional Arabic"/>
          <w:b/>
          <w:bCs/>
          <w:sz w:val="37"/>
          <w:szCs w:val="37"/>
          <w:rtl/>
        </w:rPr>
        <w:t>أ.ه</w:t>
      </w:r>
      <w:proofErr w:type="spellEnd"/>
      <w:r w:rsidRPr="004207BB">
        <w:rPr>
          <w:rFonts w:ascii="Traditional Arabic" w:hAnsi="Traditional Arabic" w:cs="Traditional Arabic"/>
          <w:b/>
          <w:bCs/>
          <w:sz w:val="37"/>
          <w:szCs w:val="37"/>
          <w:rtl/>
        </w:rPr>
        <w:t>.</w:t>
      </w:r>
    </w:p>
    <w:p w14:paraId="1B87E113"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إ</w:t>
      </w:r>
      <w:r w:rsidRPr="004207BB">
        <w:rPr>
          <w:rFonts w:ascii="Traditional Arabic" w:hAnsi="Traditional Arabic" w:cs="Traditional Arabic"/>
          <w:b/>
          <w:bCs/>
          <w:sz w:val="37"/>
          <w:szCs w:val="37"/>
          <w:rtl/>
        </w:rPr>
        <w:t>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المحافظة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على ما تمتلكه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المجتمعات</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الإسلامية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ن هُويَّة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وسمات</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وملامح</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مميزة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خاصة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دون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غير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ن المجتمعات</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أمر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في غاية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الأهمية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لأن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الاعتزاز</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بهذه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الهوية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يبعث</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على الفخر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والاعتزاز</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والشموخ</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والثقة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بالنفس</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والمجتمع</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الذي ليس</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هوية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يتمسك</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ويتميز</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هو مجتمع</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ضعيف</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البنية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حيران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وتائه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الرؤية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يترنح</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تارة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نحو الشرق</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وتارة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نحو الغرب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w:t>
      </w:r>
    </w:p>
    <w:p w14:paraId="46D24F99"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Monotype Koufi"/>
          <w:b/>
          <w:bCs/>
          <w:sz w:val="37"/>
          <w:szCs w:val="37"/>
          <w:u w:val="single"/>
          <w:rtl/>
        </w:rPr>
        <w:t>ثانيًا: مصرُ منبعُ الحضاراتِ الإنسانيةِ</w:t>
      </w:r>
      <w:r w:rsidRPr="004207BB">
        <w:rPr>
          <w:rFonts w:ascii="Traditional Arabic" w:hAnsi="Traditional Arabic" w:cs="Monotype Koufi" w:hint="cs"/>
          <w:b/>
          <w:bCs/>
          <w:sz w:val="37"/>
          <w:szCs w:val="37"/>
          <w:u w:val="single"/>
          <w:rtl/>
        </w:rPr>
        <w:t>.</w:t>
      </w:r>
    </w:p>
    <w:p w14:paraId="0D44752E"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 xml:space="preserve">إنَّ مصرَنَا الحبيبةَ </w:t>
      </w:r>
      <w:proofErr w:type="spellStart"/>
      <w:r w:rsidRPr="004207BB">
        <w:rPr>
          <w:rFonts w:ascii="Traditional Arabic" w:hAnsi="Traditional Arabic" w:cs="Traditional Arabic" w:hint="cs"/>
          <w:b/>
          <w:bCs/>
          <w:sz w:val="37"/>
          <w:szCs w:val="37"/>
          <w:rtl/>
        </w:rPr>
        <w:t>بعزتها</w:t>
      </w:r>
      <w:proofErr w:type="spellEnd"/>
      <w:r w:rsidRPr="004207BB">
        <w:rPr>
          <w:rFonts w:ascii="Traditional Arabic" w:hAnsi="Traditional Arabic" w:cs="Traditional Arabic" w:hint="cs"/>
          <w:b/>
          <w:bCs/>
          <w:sz w:val="37"/>
          <w:szCs w:val="37"/>
          <w:rtl/>
        </w:rPr>
        <w:t xml:space="preserve"> وهويتها الإسلامية والوطنية </w:t>
      </w:r>
      <w:r w:rsidRPr="004207BB">
        <w:rPr>
          <w:rFonts w:ascii="Traditional Arabic" w:hAnsi="Traditional Arabic" w:cs="Traditional Arabic"/>
          <w:b/>
          <w:bCs/>
          <w:sz w:val="37"/>
          <w:szCs w:val="37"/>
          <w:rtl/>
        </w:rPr>
        <w:t>تميزتْ بأنَّهَا منبعُ الحضاراتِ في جميعِ مجالاتِ الحياةِ.</w:t>
      </w:r>
    </w:p>
    <w:p w14:paraId="16501BF6"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ففي مجالِ الخيراتِ والبركاتِ والأرزاقِ نجدُ أنَّ مصرَ لها يدٌ على جميعِ البلدانِ، وهذه حقيقةٌ ذكرَهَا القرآنُ الكريمُ في قولِهِ تعالَى: {اهْبِطُوا مِصْرًا فَإِنَّ لَكُم مَّا سَأَلْتُمْ}</w:t>
      </w:r>
      <w:r w:rsidRPr="004207BB">
        <w:rPr>
          <w:rFonts w:ascii="Traditional Arabic" w:hAnsi="Traditional Arabic" w:cs="Traditional Arabic" w:hint="cs"/>
          <w:b/>
          <w:bCs/>
          <w:sz w:val="37"/>
          <w:szCs w:val="37"/>
          <w:rtl/>
        </w:rPr>
        <w:t xml:space="preserve">. </w:t>
      </w:r>
      <w:r w:rsidRPr="004207BB">
        <w:rPr>
          <w:rFonts w:ascii="Traditional Arabic" w:hAnsi="Traditional Arabic" w:cs="Traditional Arabic"/>
          <w:b/>
          <w:bCs/>
          <w:sz w:val="37"/>
          <w:szCs w:val="37"/>
          <w:rtl/>
        </w:rPr>
        <w:t>[البقرة:61].</w:t>
      </w:r>
    </w:p>
    <w:p w14:paraId="1A4D7354"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 روى أبو بصرةَ الغفارِي قال: مصرُ خزانةُ الأرضِ كلِّهَا، وسلطانُهَا سلطانُ الأرضِ كلِّهَا، قال اللهُ تعالى على لسانِ يوسفَ عليه السلامُ: {قَالَ اجْعَلْنِي عَلَى خَزَائِنِ الْأَرْضِ إِنِّي حَفِيظٌ عَلِيمٌ}. (يوسف: 55)، ولم تكنْ تلك الخزائنُ بغيرِ مصرَ، فأغاثَ اللهُ بمصرَ وخزائِنِهَا كلَّ حاضرٍ وبادٍ مِن جميعِ الأرضِ.</w:t>
      </w:r>
    </w:p>
    <w:p w14:paraId="284E1185"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 xml:space="preserve">وعن عبدِ اللهِ بنِ عمرو بنِ العاص قال: مَن أرادَ أنْ ينظرَ إلى الفردوسِ فلينظرْ إلى أرضِ مصرَ حين تخضرُّ زروعُهَا، ويزهرُ ربيعُهَا، وتكسَى بالنوارِ أشجارُهَا وتغنِّى أطيارُهَا”. </w:t>
      </w:r>
      <w:proofErr w:type="gramStart"/>
      <w:r w:rsidRPr="004207BB">
        <w:rPr>
          <w:rFonts w:ascii="Traditional Arabic" w:hAnsi="Traditional Arabic" w:cs="Traditional Arabic"/>
          <w:b/>
          <w:bCs/>
          <w:sz w:val="37"/>
          <w:szCs w:val="37"/>
          <w:rtl/>
        </w:rPr>
        <w:t>( فضائل</w:t>
      </w:r>
      <w:proofErr w:type="gramEnd"/>
      <w:r w:rsidRPr="004207BB">
        <w:rPr>
          <w:rFonts w:ascii="Traditional Arabic" w:hAnsi="Traditional Arabic" w:cs="Traditional Arabic"/>
          <w:b/>
          <w:bCs/>
          <w:sz w:val="37"/>
          <w:szCs w:val="37"/>
          <w:rtl/>
        </w:rPr>
        <w:t xml:space="preserve"> مصر المحروسة- ابن الكندي ).</w:t>
      </w:r>
    </w:p>
    <w:p w14:paraId="5602D10A"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ويقولُ سعيدُ بنُ هلال:” إنَّ مصرَ أمُّ البلادِ وغوثُ العبادِ، إنَّ مصرَ مصورةٌ في كتبِ الأوائلِ وقد مدتْ إليهَا سائرُ المدنِ يدَهَا تستطعمُهَا وذلك لأنَّ خيراتُهَا كانتْ تفيضُ على تلك البلدانِ</w:t>
      </w:r>
      <w:proofErr w:type="gramStart"/>
      <w:r w:rsidRPr="004207BB">
        <w:rPr>
          <w:rFonts w:ascii="Traditional Arabic" w:hAnsi="Traditional Arabic" w:cs="Traditional Arabic"/>
          <w:b/>
          <w:bCs/>
          <w:sz w:val="37"/>
          <w:szCs w:val="37"/>
          <w:rtl/>
        </w:rPr>
        <w:t>”.(</w:t>
      </w:r>
      <w:proofErr w:type="gramEnd"/>
      <w:r w:rsidRPr="004207BB">
        <w:rPr>
          <w:rFonts w:ascii="Traditional Arabic" w:hAnsi="Traditional Arabic" w:cs="Traditional Arabic"/>
          <w:b/>
          <w:bCs/>
          <w:sz w:val="37"/>
          <w:szCs w:val="37"/>
          <w:rtl/>
        </w:rPr>
        <w:t>فضائل مصر لابن الكندي).</w:t>
      </w:r>
    </w:p>
    <w:p w14:paraId="451A4F8A"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lastRenderedPageBreak/>
        <w:t>ويقولُ الجاحظُ</w:t>
      </w:r>
      <w:proofErr w:type="gramStart"/>
      <w:r w:rsidRPr="004207BB">
        <w:rPr>
          <w:rFonts w:ascii="Traditional Arabic" w:hAnsi="Traditional Arabic" w:cs="Traditional Arabic"/>
          <w:b/>
          <w:bCs/>
          <w:sz w:val="37"/>
          <w:szCs w:val="37"/>
          <w:rtl/>
        </w:rPr>
        <w:t>: ”</w:t>
      </w:r>
      <w:proofErr w:type="gramEnd"/>
      <w:r w:rsidRPr="004207BB">
        <w:rPr>
          <w:rFonts w:ascii="Traditional Arabic" w:hAnsi="Traditional Arabic" w:cs="Traditional Arabic"/>
          <w:b/>
          <w:bCs/>
          <w:sz w:val="37"/>
          <w:szCs w:val="37"/>
          <w:rtl/>
        </w:rPr>
        <w:t xml:space="preserve"> إنَّ أهلَ مصرَ يستغنونَ بمَا فيهَا مِن خيراتٍ عن كلِّ بلدٍ، حتى لو ضربً بينهَا وبينَ بلادِ الدنيَا بسورٍ ما ضرَّهُم ” . </w:t>
      </w:r>
      <w:proofErr w:type="gramStart"/>
      <w:r w:rsidRPr="004207BB">
        <w:rPr>
          <w:rFonts w:ascii="Traditional Arabic" w:hAnsi="Traditional Arabic" w:cs="Traditional Arabic"/>
          <w:b/>
          <w:bCs/>
          <w:sz w:val="37"/>
          <w:szCs w:val="37"/>
          <w:rtl/>
        </w:rPr>
        <w:t>( حسن</w:t>
      </w:r>
      <w:proofErr w:type="gramEnd"/>
      <w:r w:rsidRPr="004207BB">
        <w:rPr>
          <w:rFonts w:ascii="Traditional Arabic" w:hAnsi="Traditional Arabic" w:cs="Traditional Arabic"/>
          <w:b/>
          <w:bCs/>
          <w:sz w:val="37"/>
          <w:szCs w:val="37"/>
          <w:rtl/>
        </w:rPr>
        <w:t xml:space="preserve"> المحاضرة في تاريخ مصر والقاهرة- جلال الدين السيوطي).</w:t>
      </w:r>
    </w:p>
    <w:p w14:paraId="1D6A31FC"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وفي مجالِ القرآنِ والقراءاتِ وأعلَى الأسانيدِ عليكَ بمصرَ، يقولُ أحدُهُم: القرآنُ نزلَ بمكةَ وقرئَ بمصرَ.</w:t>
      </w:r>
    </w:p>
    <w:p w14:paraId="0E0C43A7"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وفي مجالِ الأخلاقِ، تجد أنَّ أهلَ مصرَ هُم مِن ألينِ الناسِ تعامُلًا وأحسنِهم أخلاقًا وأدبًا، قال تاجُ الدينِ الفزارِي: “مَن أقامَ في مصرَ سنةً واحدةً وجدَ في أخلاقهِ رقةً وحسنًا</w:t>
      </w:r>
      <w:proofErr w:type="gramStart"/>
      <w:r w:rsidRPr="004207BB">
        <w:rPr>
          <w:rFonts w:ascii="Traditional Arabic" w:hAnsi="Traditional Arabic" w:cs="Traditional Arabic"/>
          <w:b/>
          <w:bCs/>
          <w:sz w:val="37"/>
          <w:szCs w:val="37"/>
          <w:rtl/>
        </w:rPr>
        <w:t>”.(</w:t>
      </w:r>
      <w:proofErr w:type="gramEnd"/>
      <w:r w:rsidRPr="004207BB">
        <w:rPr>
          <w:rFonts w:ascii="Traditional Arabic" w:hAnsi="Traditional Arabic" w:cs="Traditional Arabic"/>
          <w:b/>
          <w:bCs/>
          <w:sz w:val="37"/>
          <w:szCs w:val="37"/>
          <w:rtl/>
        </w:rPr>
        <w:t>حسن المحاضرة في تاريخ مصر والقاهرة</w:t>
      </w:r>
      <w:r w:rsidRPr="004207BB">
        <w:rPr>
          <w:rFonts w:ascii="Traditional Arabic" w:hAnsi="Traditional Arabic" w:cs="Traditional Arabic" w:hint="cs"/>
          <w:b/>
          <w:bCs/>
          <w:sz w:val="37"/>
          <w:szCs w:val="37"/>
          <w:rtl/>
        </w:rPr>
        <w:t xml:space="preserve"> ل</w:t>
      </w:r>
      <w:r w:rsidRPr="004207BB">
        <w:rPr>
          <w:rFonts w:ascii="Traditional Arabic" w:hAnsi="Traditional Arabic" w:cs="Traditional Arabic"/>
          <w:b/>
          <w:bCs/>
          <w:sz w:val="37"/>
          <w:szCs w:val="37"/>
          <w:rtl/>
        </w:rPr>
        <w:t>لسيوطي).</w:t>
      </w:r>
    </w:p>
    <w:p w14:paraId="078C0C80"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 xml:space="preserve">وفي مجالِ التاريخِ نجدُ في مصرَ مشاهدَ تاريخيةٍ تفيضُ بالذكرياتِ الغاليةِ، مثلَ نهرِ النيلِ المباركِ، عَنْ أَبِي هُرَيْرَةَ، قَالَ: قَالَ رَسُولُ اللهِ </w:t>
      </w:r>
      <w:r w:rsidRPr="004207BB">
        <w:rPr>
          <w:rFonts w:ascii="Arial Unicode MS" w:hAnsi="Arial Unicode MS" w:cs="Arial Unicode MS" w:hint="eastAsia"/>
          <w:b/>
          <w:bCs/>
          <w:sz w:val="37"/>
          <w:szCs w:val="37"/>
          <w:rtl/>
        </w:rPr>
        <w:t>ﷺ</w:t>
      </w:r>
      <w:r w:rsidRPr="004207BB">
        <w:rPr>
          <w:rFonts w:ascii="Traditional Arabic" w:hAnsi="Traditional Arabic" w:cs="Traditional Arabic"/>
          <w:b/>
          <w:bCs/>
          <w:sz w:val="37"/>
          <w:szCs w:val="37"/>
          <w:rtl/>
        </w:rPr>
        <w:t>: «سَيْحَانُ وَجَيْحَانُ، وَالْفُرَاتُ وَالنِّيلُ كُلٌّ مِنْ أَنْهَارِ الْجَنَّةِ». (مسلم).</w:t>
      </w:r>
    </w:p>
    <w:p w14:paraId="22C85222"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 xml:space="preserve"> وفيها طورُ سيناء الذي كلَّمَ اللهُ فيهِ موسَى تكليمًا، فمصرُ على أرضِهَا وُلِدَ موسَى وهارونُ عليهما السلامُ، وعاشَ على أرضِهَا إبراهيمُ وتزوجَ منها، ودخلَهَا نبيُّ اللهِ يعقوبُ عليه السلامُ وأولادُهُ الأحدَ عشرَ وسبقَهُم إليهَا نبيُّ اللهِ يوسفُ عليه السلامُ، وقَدَمَ إليهَا نبيُّ اللهِ عيسَى ابنُ مريمَ عليه السلامُ</w:t>
      </w:r>
      <w:r w:rsidRPr="004207BB">
        <w:rPr>
          <w:rFonts w:ascii="Traditional Arabic" w:hAnsi="Traditional Arabic" w:cs="Traditional Arabic" w:hint="cs"/>
          <w:b/>
          <w:bCs/>
          <w:sz w:val="37"/>
          <w:szCs w:val="37"/>
          <w:rtl/>
        </w:rPr>
        <w:t xml:space="preserve">، </w:t>
      </w:r>
      <w:r w:rsidRPr="004207BB">
        <w:rPr>
          <w:rFonts w:ascii="Traditional Arabic" w:hAnsi="Traditional Arabic" w:cs="Traditional Arabic"/>
          <w:b/>
          <w:bCs/>
          <w:sz w:val="37"/>
          <w:szCs w:val="37"/>
          <w:rtl/>
        </w:rPr>
        <w:t xml:space="preserve">وهناكَ آثارٌ ومشاهدُ تاريخيةٌ عظيمةٌ: كالجامعِ الأزهرِ وأهراماتِ الجيزةِ وبرجِ القاهرةِ وقلعةِ محمد علِى ومنارةِ ومكتبةِ الإسكندريةِ </w:t>
      </w:r>
      <w:proofErr w:type="gramStart"/>
      <w:r w:rsidRPr="004207BB">
        <w:rPr>
          <w:rFonts w:ascii="Traditional Arabic" w:hAnsi="Traditional Arabic" w:cs="Traditional Arabic"/>
          <w:b/>
          <w:bCs/>
          <w:sz w:val="37"/>
          <w:szCs w:val="37"/>
          <w:rtl/>
        </w:rPr>
        <w:t>وغيرِهَا .</w:t>
      </w:r>
      <w:proofErr w:type="gramEnd"/>
    </w:p>
    <w:p w14:paraId="7A03AEB3"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وفي مجالِ العلومِ والفونِ، نجدُ أنَّ البعثاتِ المصريةَ الموفدةَ سفراءٌ إلى دولِ العالمِ في جميعِ التخصصاتِ، في الطبِّ، وفي الذرةِ، وفي الهندسةِ، وفي الصيدلةِ، وفي الدعوةِ، وفي الأدبِ، وفي غيرِ ذلك مِن المجالاتِ.</w:t>
      </w:r>
    </w:p>
    <w:p w14:paraId="7A520CC0"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فضلًا عن الوفودِ العربيةِ وغيرِ العربيةِ التي تفدُ إلى مصرَ لتنهلَ مِن علومِهَا في جميعِ هذه المجالاتِ، كما هو مشاهدٌ ومعاصرٌ في جميعِ الجامعاتِ المصريةِ عامةً، وجامعةِ الأزهرِ الشريفِ خاصةً.</w:t>
      </w:r>
    </w:p>
    <w:p w14:paraId="38C0082E"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وهكذا كمَا ذكرَ الكُتَّابُ والمؤرخون والمؤلفون، كان لمصرَ دورٌ بارزٌ في بناءِ الحضاراتِ الإنسانيةِ بجميعِ مجالاتِهَا المختلفةِ، والتي تشعُّ بنورِهَا</w:t>
      </w:r>
      <w:r w:rsidRPr="004207BB">
        <w:rPr>
          <w:rFonts w:ascii="Traditional Arabic" w:hAnsi="Traditional Arabic" w:cs="Traditional Arabic" w:hint="cs"/>
          <w:b/>
          <w:bCs/>
          <w:sz w:val="37"/>
          <w:szCs w:val="37"/>
          <w:rtl/>
        </w:rPr>
        <w:t xml:space="preserve"> وهويتها الإسلامية والوطنية والحضارية </w:t>
      </w:r>
      <w:r w:rsidRPr="004207BB">
        <w:rPr>
          <w:rFonts w:ascii="Traditional Arabic" w:hAnsi="Traditional Arabic" w:cs="Traditional Arabic"/>
          <w:b/>
          <w:bCs/>
          <w:sz w:val="37"/>
          <w:szCs w:val="37"/>
          <w:rtl/>
        </w:rPr>
        <w:t>على العالمين، وما أجملَ قولُ الشاعرِ:</w:t>
      </w:r>
    </w:p>
    <w:p w14:paraId="3A068BE0" w14:textId="77777777" w:rsidR="004207BB" w:rsidRPr="004207BB" w:rsidRDefault="004207BB" w:rsidP="004207BB">
      <w:pPr>
        <w:bidi/>
        <w:spacing w:after="120" w:line="240" w:lineRule="auto"/>
        <w:jc w:val="center"/>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 xml:space="preserve">قَارَنْتُ مِصْـــرَ </w:t>
      </w:r>
      <w:proofErr w:type="gramStart"/>
      <w:r w:rsidRPr="004207BB">
        <w:rPr>
          <w:rFonts w:ascii="Traditional Arabic" w:hAnsi="Traditional Arabic" w:cs="Traditional Arabic"/>
          <w:b/>
          <w:bCs/>
          <w:sz w:val="37"/>
          <w:szCs w:val="37"/>
          <w:rtl/>
        </w:rPr>
        <w:t>بِغَيْــرِهَا ,</w:t>
      </w:r>
      <w:proofErr w:type="gramEnd"/>
      <w:r w:rsidRPr="004207BB">
        <w:rPr>
          <w:rFonts w:ascii="Traditional Arabic" w:hAnsi="Traditional Arabic" w:cs="Traditional Arabic"/>
          <w:b/>
          <w:bCs/>
          <w:sz w:val="37"/>
          <w:szCs w:val="37"/>
          <w:rtl/>
        </w:rPr>
        <w:t xml:space="preserve"> فَتَدَلَّلَــتْ   ***    وَعَجِـــزْتُ أَنْ أَحْظَىَ لَهَـــا بِمَثِيْــــلِ</w:t>
      </w:r>
    </w:p>
    <w:p w14:paraId="2830EEF0" w14:textId="77777777" w:rsidR="004207BB" w:rsidRPr="004207BB" w:rsidRDefault="004207BB" w:rsidP="004207BB">
      <w:pPr>
        <w:bidi/>
        <w:spacing w:after="120" w:line="240" w:lineRule="auto"/>
        <w:jc w:val="center"/>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هَــذِيْ الْحَضَارَةُ مُعْجِزَاتٌ فيِ الـوَرَىَ   ***    عَقـــــِمَ الـــزَّمَانُ بِمِثْلِــــهَا كَبَـــدِيْلِ</w:t>
      </w:r>
    </w:p>
    <w:p w14:paraId="784B2980" w14:textId="77777777" w:rsidR="004207BB" w:rsidRPr="004207BB" w:rsidRDefault="004207BB" w:rsidP="004207BB">
      <w:pPr>
        <w:bidi/>
        <w:spacing w:after="120" w:line="240" w:lineRule="auto"/>
        <w:jc w:val="center"/>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 xml:space="preserve">رَفَـــــعَ الإِلَــــهُ </w:t>
      </w:r>
      <w:proofErr w:type="gramStart"/>
      <w:r w:rsidRPr="004207BB">
        <w:rPr>
          <w:rFonts w:ascii="Traditional Arabic" w:hAnsi="Traditional Arabic" w:cs="Traditional Arabic"/>
          <w:b/>
          <w:bCs/>
          <w:sz w:val="37"/>
          <w:szCs w:val="37"/>
          <w:rtl/>
        </w:rPr>
        <w:t>مَقَامَهــَا ,</w:t>
      </w:r>
      <w:proofErr w:type="gramEnd"/>
      <w:r w:rsidRPr="004207BB">
        <w:rPr>
          <w:rFonts w:ascii="Traditional Arabic" w:hAnsi="Traditional Arabic" w:cs="Traditional Arabic"/>
          <w:b/>
          <w:bCs/>
          <w:sz w:val="37"/>
          <w:szCs w:val="37"/>
          <w:rtl/>
        </w:rPr>
        <w:t xml:space="preserve"> وَأَجَــــــلَّهُ   ***    فِيْ الذِّكْـــرِ , وَالتَّـوْرَاةِ , وَالإِنْجِيْـلِ</w:t>
      </w:r>
    </w:p>
    <w:p w14:paraId="76841C2B"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 xml:space="preserve">إنَّ مصرنَا الحبيبةَ محفوظةٌ ومحميةٌ، وستظلُّ إنْ شاءَ اللهُ منبعَ العبادةِ والقرآنِ والابتهالاتِ والدعاءِ والتضرعِ إلى اللهِ حتى قيامِ الساعةِ، ورحمَ اللهُ الدكتور مصطفى محمود حيثُ يقولُ في كتابهِ المؤامرة الكُبرى: </w:t>
      </w:r>
      <w:proofErr w:type="gramStart"/>
      <w:r w:rsidRPr="004207BB">
        <w:rPr>
          <w:rFonts w:ascii="Traditional Arabic" w:hAnsi="Traditional Arabic" w:cs="Traditional Arabic"/>
          <w:b/>
          <w:bCs/>
          <w:sz w:val="37"/>
          <w:szCs w:val="37"/>
          <w:rtl/>
        </w:rPr>
        <w:t>“ ستظلُّ</w:t>
      </w:r>
      <w:proofErr w:type="gramEnd"/>
      <w:r w:rsidRPr="004207BB">
        <w:rPr>
          <w:rFonts w:ascii="Traditional Arabic" w:hAnsi="Traditional Arabic" w:cs="Traditional Arabic"/>
          <w:b/>
          <w:bCs/>
          <w:sz w:val="37"/>
          <w:szCs w:val="37"/>
          <w:rtl/>
        </w:rPr>
        <w:t xml:space="preserve"> مصرُ محفوظةٌ ومحروسةٌ تحتَ ظلِّ العرشِ .. وستظلُّ خيمةَ </w:t>
      </w:r>
      <w:proofErr w:type="gramStart"/>
      <w:r w:rsidRPr="004207BB">
        <w:rPr>
          <w:rFonts w:ascii="Traditional Arabic" w:hAnsi="Traditional Arabic" w:cs="Traditional Arabic"/>
          <w:b/>
          <w:bCs/>
          <w:sz w:val="37"/>
          <w:szCs w:val="37"/>
          <w:rtl/>
        </w:rPr>
        <w:t>عبادة .</w:t>
      </w:r>
      <w:proofErr w:type="gramEnd"/>
      <w:r w:rsidRPr="004207BB">
        <w:rPr>
          <w:rFonts w:ascii="Traditional Arabic" w:hAnsi="Traditional Arabic" w:cs="Traditional Arabic"/>
          <w:b/>
          <w:bCs/>
          <w:sz w:val="37"/>
          <w:szCs w:val="37"/>
          <w:rtl/>
        </w:rPr>
        <w:t>. حتى يأذن اللهُ للدنيَا بانتهاء</w:t>
      </w:r>
      <w:proofErr w:type="gramStart"/>
      <w:r w:rsidRPr="004207BB">
        <w:rPr>
          <w:rFonts w:ascii="Traditional Arabic" w:hAnsi="Traditional Arabic" w:cs="Traditional Arabic"/>
          <w:b/>
          <w:bCs/>
          <w:sz w:val="37"/>
          <w:szCs w:val="37"/>
          <w:rtl/>
        </w:rPr>
        <w:t>. ”</w:t>
      </w:r>
      <w:proofErr w:type="gramEnd"/>
      <w:r w:rsidRPr="004207BB">
        <w:rPr>
          <w:rFonts w:ascii="Traditional Arabic" w:hAnsi="Traditional Arabic" w:cs="Traditional Arabic"/>
          <w:b/>
          <w:bCs/>
          <w:sz w:val="37"/>
          <w:szCs w:val="37"/>
          <w:rtl/>
        </w:rPr>
        <w:t>.</w:t>
      </w:r>
    </w:p>
    <w:p w14:paraId="45398373"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Monotype Koufi" w:hint="cs"/>
          <w:b/>
          <w:bCs/>
          <w:sz w:val="37"/>
          <w:szCs w:val="37"/>
          <w:u w:val="single"/>
          <w:rtl/>
        </w:rPr>
        <w:lastRenderedPageBreak/>
        <w:t>ث</w:t>
      </w:r>
      <w:r w:rsidRPr="004207BB">
        <w:rPr>
          <w:rFonts w:ascii="Traditional Arabic" w:hAnsi="Traditional Arabic" w:cs="Monotype Koufi"/>
          <w:b/>
          <w:bCs/>
          <w:sz w:val="37"/>
          <w:szCs w:val="37"/>
          <w:u w:val="single"/>
          <w:rtl/>
        </w:rPr>
        <w:t>ا</w:t>
      </w:r>
      <w:r w:rsidRPr="004207BB">
        <w:rPr>
          <w:rFonts w:ascii="Traditional Arabic" w:hAnsi="Traditional Arabic" w:cs="Monotype Koufi" w:hint="cs"/>
          <w:b/>
          <w:bCs/>
          <w:sz w:val="37"/>
          <w:szCs w:val="37"/>
          <w:u w:val="single"/>
          <w:rtl/>
        </w:rPr>
        <w:t>لث</w:t>
      </w:r>
      <w:r w:rsidRPr="004207BB">
        <w:rPr>
          <w:rFonts w:ascii="Traditional Arabic" w:hAnsi="Traditional Arabic" w:cs="Monotype Koufi"/>
          <w:b/>
          <w:bCs/>
          <w:sz w:val="37"/>
          <w:szCs w:val="37"/>
          <w:u w:val="single"/>
          <w:rtl/>
        </w:rPr>
        <w:t xml:space="preserve">ًا: </w:t>
      </w:r>
      <w:r w:rsidRPr="004207BB">
        <w:rPr>
          <w:rFonts w:ascii="Traditional Arabic" w:hAnsi="Traditional Arabic" w:cs="Monotype Koufi" w:hint="cs"/>
          <w:b/>
          <w:bCs/>
          <w:sz w:val="37"/>
          <w:szCs w:val="37"/>
          <w:u w:val="single"/>
          <w:rtl/>
        </w:rPr>
        <w:t>رمضانُ والحفاظُ على هويةِ الصائمينَ.</w:t>
      </w:r>
    </w:p>
    <w:p w14:paraId="4A74A6EC"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 xml:space="preserve">إنَّ الصائمَ - بالحفاظِ على دينِهِ وهويتِهِ الإسلاميةِ، وحرصِهِ على تحقيقِ غايةِ التقوَى مِن الصيامِ </w:t>
      </w:r>
      <w:r w:rsidRPr="004207BB">
        <w:rPr>
          <w:rFonts w:ascii="Traditional Arabic" w:hAnsi="Traditional Arabic" w:cs="Traditional Arabic"/>
          <w:b/>
          <w:bCs/>
          <w:sz w:val="37"/>
          <w:szCs w:val="37"/>
          <w:rtl/>
        </w:rPr>
        <w:t>–</w:t>
      </w:r>
      <w:r w:rsidRPr="004207BB">
        <w:rPr>
          <w:rFonts w:ascii="Traditional Arabic" w:hAnsi="Traditional Arabic" w:cs="Traditional Arabic" w:hint="cs"/>
          <w:b/>
          <w:bCs/>
          <w:sz w:val="37"/>
          <w:szCs w:val="37"/>
          <w:rtl/>
        </w:rPr>
        <w:t xml:space="preserve"> يجدُ ثمرةَ جهدِهِ في الآخرةِ بالفرحِ بلقاءِ اللهِ تعالى، </w:t>
      </w:r>
      <w:r w:rsidRPr="004207BB">
        <w:rPr>
          <w:rFonts w:ascii="Traditional Arabic" w:hAnsi="Traditional Arabic" w:cs="Traditional Arabic"/>
          <w:b/>
          <w:bCs/>
          <w:sz w:val="37"/>
          <w:szCs w:val="37"/>
          <w:rtl/>
        </w:rPr>
        <w:t>وقد صو</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رَسُولُ اللَّهِ </w:t>
      </w:r>
      <w:r w:rsidRPr="004207BB">
        <w:rPr>
          <w:rFonts w:ascii="Arial Unicode MS" w:hAnsi="Arial Unicode MS" w:cs="Arial Unicode MS" w:hint="eastAsia"/>
          <w:b/>
          <w:bCs/>
          <w:sz w:val="37"/>
          <w:szCs w:val="37"/>
          <w:rtl/>
        </w:rPr>
        <w:t>ﷺ</w:t>
      </w:r>
      <w:r w:rsidRPr="004207BB">
        <w:rPr>
          <w:rFonts w:ascii="Traditional Arabic" w:hAnsi="Traditional Arabic" w:cs="Traditional Arabic"/>
          <w:b/>
          <w:bCs/>
          <w:sz w:val="37"/>
          <w:szCs w:val="37"/>
          <w:rtl/>
        </w:rPr>
        <w:t xml:space="preserve"> هذه الفرحة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بقول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proofErr w:type="gramStart"/>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w:t>
      </w:r>
      <w:proofErr w:type="gramEnd"/>
      <w:r w:rsidRPr="004207BB">
        <w:rPr>
          <w:rFonts w:ascii="Traditional Arabic" w:hAnsi="Traditional Arabic" w:cs="Traditional Arabic"/>
          <w:b/>
          <w:bCs/>
          <w:sz w:val="37"/>
          <w:szCs w:val="37"/>
          <w:rtl/>
        </w:rPr>
        <w:t xml:space="preserve"> لِلصَّائِمِ فَرْحَتَانِ يَفْرَحُهُمَا إِذَا أَفْطَرَ فَرِحَ بِفِطْرِهِ وَإِذَا لَقِيَ رَبَّهُ فَرِحَ بِصَوْمِهِ” ( متفق عليه ).</w:t>
      </w:r>
    </w:p>
    <w:p w14:paraId="783484E5"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 xml:space="preserve">كما أن </w:t>
      </w:r>
      <w:r w:rsidRPr="004207BB">
        <w:rPr>
          <w:rFonts w:ascii="Traditional Arabic" w:hAnsi="Traditional Arabic" w:cs="Traditional Arabic"/>
          <w:b/>
          <w:bCs/>
          <w:sz w:val="37"/>
          <w:szCs w:val="37"/>
          <w:rtl/>
        </w:rPr>
        <w:t>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ن </w:t>
      </w:r>
      <w:proofErr w:type="spellStart"/>
      <w:r w:rsidRPr="004207BB">
        <w:rPr>
          <w:rFonts w:ascii="Traditional Arabic" w:hAnsi="Traditional Arabic" w:cs="Traditional Arabic"/>
          <w:b/>
          <w:bCs/>
          <w:sz w:val="37"/>
          <w:szCs w:val="37"/>
          <w:rtl/>
        </w:rPr>
        <w:t>صام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proofErr w:type="spellEnd"/>
      <w:r w:rsidRPr="004207BB">
        <w:rPr>
          <w:rFonts w:ascii="Traditional Arabic" w:hAnsi="Traditional Arabic" w:cs="Traditional Arabic"/>
          <w:b/>
          <w:bCs/>
          <w:sz w:val="37"/>
          <w:szCs w:val="37"/>
          <w:rtl/>
        </w:rPr>
        <w:t xml:space="preserve"> وقام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إيماناً بموعود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واحتساباً للأجر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والثواب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عند</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غفر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ما تقدم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ن ذنب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ولهذا يقولُ الرسولُ </w:t>
      </w:r>
      <w:r w:rsidRPr="004207BB">
        <w:rPr>
          <w:rFonts w:ascii="Arial Unicode MS" w:hAnsi="Arial Unicode MS" w:cs="Arial Unicode MS" w:hint="cs"/>
          <w:b/>
          <w:bCs/>
          <w:sz w:val="37"/>
          <w:szCs w:val="37"/>
          <w:rtl/>
        </w:rPr>
        <w:t>ﷺ</w:t>
      </w:r>
      <w:r w:rsidRPr="004207BB">
        <w:rPr>
          <w:rFonts w:ascii="Traditional Arabic" w:hAnsi="Traditional Arabic" w:cs="Traditional Arabic"/>
          <w:b/>
          <w:bCs/>
          <w:sz w:val="37"/>
          <w:szCs w:val="37"/>
          <w:rtl/>
        </w:rPr>
        <w:t>: «مَنْ صَامَ رَمَضَانَ إِيمَانًا وَاحْتِسَابًا غُفِرَ لَهُ مَا تَقَدَّمَ مِنْ ذَنْبِهِ، وَمَنْ قَامَ رَمَضَانَ إِيمَانًا وَاحْتِسَابًا، غُفِرَ لَهُ مَا تَقَدَّمَ مِنْ ذَنْبِهِ، وَمَنْ قَامَ لَيْلَةَ القَدْرِ إِيمَانًا وَاحْتِسَابًا، غُفِرَ لَهُ مَا تَقَدَّمَ مِنْ ذَنْبِهِ</w:t>
      </w:r>
      <w:proofErr w:type="gramStart"/>
      <w:r w:rsidRPr="004207BB">
        <w:rPr>
          <w:rFonts w:ascii="Traditional Arabic" w:hAnsi="Traditional Arabic" w:cs="Traditional Arabic"/>
          <w:b/>
          <w:bCs/>
          <w:sz w:val="37"/>
          <w:szCs w:val="37"/>
          <w:rtl/>
        </w:rPr>
        <w:t>».(</w:t>
      </w:r>
      <w:proofErr w:type="gramEnd"/>
      <w:r w:rsidRPr="004207BB">
        <w:rPr>
          <w:rFonts w:ascii="Traditional Arabic" w:hAnsi="Traditional Arabic" w:cs="Traditional Arabic"/>
          <w:b/>
          <w:bCs/>
          <w:sz w:val="37"/>
          <w:szCs w:val="37"/>
          <w:rtl/>
        </w:rPr>
        <w:t>متفق عليه).</w:t>
      </w:r>
    </w:p>
    <w:p w14:paraId="11DB4B3E"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فعلينَا كصائمينَ أنْ نتحلَّى بهويتِنَا وب</w:t>
      </w:r>
      <w:r w:rsidRPr="004207BB">
        <w:rPr>
          <w:rFonts w:ascii="Traditional Arabic" w:hAnsi="Traditional Arabic" w:cs="Traditional Arabic"/>
          <w:b/>
          <w:bCs/>
          <w:sz w:val="37"/>
          <w:szCs w:val="37"/>
          <w:rtl/>
        </w:rPr>
        <w:t>أرفعِ القيمِ الخلقيةِ وأنبلِهَا حيثُ يقولُ</w:t>
      </w:r>
      <w:r w:rsidRPr="004207BB">
        <w:rPr>
          <w:rFonts w:ascii="Traditional Arabic" w:hAnsi="Traditional Arabic" w:cs="Traditional Arabic" w:hint="cs"/>
          <w:b/>
          <w:bCs/>
          <w:sz w:val="37"/>
          <w:szCs w:val="37"/>
          <w:rtl/>
        </w:rPr>
        <w:t xml:space="preserve"> </w:t>
      </w:r>
      <w:r w:rsidRPr="004207BB">
        <w:rPr>
          <w:rFonts w:ascii="Arial Unicode MS" w:hAnsi="Arial Unicode MS" w:cs="Arial Unicode MS" w:hint="eastAsia"/>
          <w:b/>
          <w:bCs/>
          <w:sz w:val="37"/>
          <w:szCs w:val="37"/>
          <w:rtl/>
        </w:rPr>
        <w:t>ﷺ</w:t>
      </w:r>
      <w:r w:rsidRPr="004207BB">
        <w:rPr>
          <w:rFonts w:ascii="Traditional Arabic" w:hAnsi="Traditional Arabic" w:cs="Traditional Arabic"/>
          <w:b/>
          <w:bCs/>
          <w:sz w:val="37"/>
          <w:szCs w:val="37"/>
          <w:rtl/>
        </w:rPr>
        <w:t>: “الصِّيَامُ جُنَّةٌ فَإِذَا كَانَ يَوْمُ صَوْمِ أَحَدِكُمْ فَلَا يَرْفُثْ وَلَا يَصْخَبْ ، فَإِنْ سَابَّهُ أَحَدٌ أَوْ قَاتَلَهُ فَلْيَقُلْ : إِنِّي امْرُؤٌ صَائِمٌ ” (البخاري ومسلم)، والمعني: إنِّي في غايةِ التقوى والتحلِّي بأخلاقِ الصيامِ، ولا ينبغِي لي أنْ أفسدَ صومِي بالردِّ عليك بهذه الأقوالِ البذيئةِ، فعليكَ أنْ تدركَ أنَّ الصومَ يحجزُكَ عن ذلك؛ لأنَّه جنةٌ ووقايةٌ مِن سيءِ الأخلاقِ، فينبغِي أنْ يتحفظَ الصائمُ مِن الأعمالِ التي تخدشُ صومَهُ، حتى ينتفعَ بالصيامِ، وتحصلَ له التقوى والأخلاقُ.</w:t>
      </w:r>
    </w:p>
    <w:p w14:paraId="24E23B5A" w14:textId="77777777" w:rsidR="004207BB" w:rsidRPr="004207BB" w:rsidRDefault="004207BB" w:rsidP="004207BB">
      <w:pPr>
        <w:tabs>
          <w:tab w:val="left" w:pos="10932"/>
          <w:tab w:val="left" w:pos="11112"/>
        </w:tabs>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b/>
          <w:bCs/>
          <w:sz w:val="37"/>
          <w:szCs w:val="37"/>
          <w:rtl/>
        </w:rPr>
        <w:t>وهكذا يعملُ الصيامُ على تربيةِ النفسِ وتزكيتِهَا بجميعِ جوانبِهَا؛ ليصلَ بهَا إلى أعلَى درجاتِ الكمالِ المنشودِ.</w:t>
      </w:r>
    </w:p>
    <w:p w14:paraId="160BBD85"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كما يجبُ على الصائمِ أنْ ينسلخَ مِن كلِّ الصفاتِ السيئةِ والعاداتِ الرذيلةِ التي تقدحُ في هويتِهِ الإسلاميةِ.</w:t>
      </w:r>
    </w:p>
    <w:p w14:paraId="5B725847"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ومِن هذه العاداتِ القبيحةِ التي انتشرتْ في الآونةِ الأخيرةِ (انتشارُ الألعابِ الناريةِ والمفرقعاتِ والصواريخِ)، ولا شكَّ أنَّ لهَا مخاطرَ وأضرارًا جسيمةً، فهي تؤدِّي إلى إصاباتٍ في العينِ والأيدِي والأطرافِ، كما هي</w:t>
      </w:r>
      <w:r w:rsidRPr="004207BB">
        <w:rPr>
          <w:rFonts w:ascii="Traditional Arabic" w:hAnsi="Traditional Arabic" w:cs="Traditional Arabic"/>
          <w:b/>
          <w:bCs/>
          <w:sz w:val="37"/>
          <w:szCs w:val="37"/>
          <w:rtl/>
        </w:rPr>
        <w:t xml:space="preserve"> مصدر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قلق</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وإزعاج</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للمرض</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ى وكبار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السن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والأطفال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كما أن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َا</w:t>
      </w:r>
      <w:r w:rsidRPr="004207BB">
        <w:rPr>
          <w:rFonts w:ascii="Traditional Arabic" w:hAnsi="Traditional Arabic" w:cs="Traditional Arabic"/>
          <w:b/>
          <w:bCs/>
          <w:sz w:val="37"/>
          <w:szCs w:val="37"/>
          <w:rtl/>
        </w:rPr>
        <w:t xml:space="preserve"> </w:t>
      </w:r>
      <w:r w:rsidRPr="004207BB">
        <w:rPr>
          <w:rFonts w:ascii="Traditional Arabic" w:hAnsi="Traditional Arabic" w:cs="Traditional Arabic" w:hint="cs"/>
          <w:b/>
          <w:bCs/>
          <w:sz w:val="37"/>
          <w:szCs w:val="37"/>
          <w:rtl/>
        </w:rPr>
        <w:t>ت</w:t>
      </w:r>
      <w:r w:rsidRPr="004207BB">
        <w:rPr>
          <w:rFonts w:ascii="Traditional Arabic" w:hAnsi="Traditional Arabic" w:cs="Traditional Arabic"/>
          <w:b/>
          <w:bCs/>
          <w:sz w:val="37"/>
          <w:szCs w:val="37"/>
          <w:rtl/>
        </w:rPr>
        <w:t>ثير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الفزع</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في نفوس</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الناس</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خاصة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في أوقات</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الراحة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والليل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w:t>
      </w:r>
      <w:r w:rsidRPr="004207BB">
        <w:rPr>
          <w:rFonts w:ascii="Traditional Arabic" w:hAnsi="Traditional Arabic" w:cs="Traditional Arabic" w:hint="cs"/>
          <w:b/>
          <w:bCs/>
          <w:sz w:val="37"/>
          <w:szCs w:val="37"/>
          <w:rtl/>
        </w:rPr>
        <w:t>و</w:t>
      </w:r>
      <w:r w:rsidRPr="004207BB">
        <w:rPr>
          <w:rFonts w:ascii="Traditional Arabic" w:hAnsi="Traditional Arabic" w:cs="Traditional Arabic"/>
          <w:b/>
          <w:bCs/>
          <w:sz w:val="37"/>
          <w:szCs w:val="37"/>
          <w:rtl/>
        </w:rPr>
        <w:t>الإسلام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يدع</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و إلى احترام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الآخرين وعدم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التسبب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في أذيت</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ه</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م، فكيف نفرح</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بشيء</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يؤذ</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ي غير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w:t>
      </w:r>
    </w:p>
    <w:p w14:paraId="4CB18824" w14:textId="77777777" w:rsidR="004207BB" w:rsidRPr="004207BB" w:rsidRDefault="004207BB" w:rsidP="004207BB">
      <w:pPr>
        <w:bidi/>
        <w:spacing w:after="120" w:line="240" w:lineRule="auto"/>
        <w:jc w:val="both"/>
        <w:rPr>
          <w:rFonts w:ascii="Traditional Arabic" w:hAnsi="Traditional Arabic" w:cs="Traditional Arabic"/>
          <w:b/>
          <w:bCs/>
          <w:sz w:val="37"/>
          <w:szCs w:val="37"/>
          <w:rtl/>
        </w:rPr>
      </w:pPr>
      <w:r w:rsidRPr="004207BB">
        <w:rPr>
          <w:rFonts w:ascii="Traditional Arabic" w:hAnsi="Traditional Arabic" w:cs="Traditional Arabic" w:hint="cs"/>
          <w:b/>
          <w:bCs/>
          <w:sz w:val="37"/>
          <w:szCs w:val="37"/>
          <w:rtl/>
        </w:rPr>
        <w:t xml:space="preserve">كما أنَّ </w:t>
      </w:r>
      <w:r w:rsidRPr="004207BB">
        <w:rPr>
          <w:rFonts w:ascii="Traditional Arabic" w:hAnsi="Traditional Arabic" w:cs="Traditional Arabic"/>
          <w:b/>
          <w:bCs/>
          <w:sz w:val="37"/>
          <w:szCs w:val="37"/>
          <w:rtl/>
        </w:rPr>
        <w:t>إنفاق</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الأموال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على الألعاب</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النارية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تبذير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بلا فائدة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في حين أن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هناك</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ن يحتاج</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إلى دعم</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حقيق</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ي</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w:t>
      </w:r>
      <w:r w:rsidRPr="004207BB">
        <w:rPr>
          <w:rFonts w:ascii="Traditional Arabic" w:hAnsi="Traditional Arabic" w:cs="Traditional Arabic" w:hint="cs"/>
          <w:b/>
          <w:bCs/>
          <w:sz w:val="37"/>
          <w:szCs w:val="37"/>
          <w:rtl/>
        </w:rPr>
        <w:t>و</w:t>
      </w:r>
      <w:r w:rsidRPr="004207BB">
        <w:rPr>
          <w:rFonts w:ascii="Traditional Arabic" w:hAnsi="Traditional Arabic" w:cs="Traditional Arabic"/>
          <w:b/>
          <w:bCs/>
          <w:sz w:val="37"/>
          <w:szCs w:val="37"/>
          <w:rtl/>
        </w:rPr>
        <w:t>ما أجمل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أن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يُستبدل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هذا الإنفاق</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بمساعدة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المحتاجين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أو إدخال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السرور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على الفقراء</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بطرق</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نافعة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w:t>
      </w:r>
      <w:r w:rsidRPr="004207BB">
        <w:rPr>
          <w:rFonts w:ascii="Traditional Arabic" w:hAnsi="Traditional Arabic" w:cs="Traditional Arabic" w:hint="cs"/>
          <w:b/>
          <w:bCs/>
          <w:sz w:val="37"/>
          <w:szCs w:val="37"/>
          <w:rtl/>
        </w:rPr>
        <w:t xml:space="preserve"> ولا سيّمَا ونحنُ في شهرِ الكرمِ والجودِ،</w:t>
      </w:r>
      <w:r w:rsidRPr="004207BB">
        <w:rPr>
          <w:rFonts w:ascii="Traditional Arabic" w:hAnsi="Traditional Arabic" w:cs="Traditional Arabic"/>
          <w:b/>
          <w:bCs/>
          <w:sz w:val="37"/>
          <w:szCs w:val="37"/>
          <w:rtl/>
        </w:rPr>
        <w:t xml:space="preserve"> فلنجعل</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أفراح</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ن</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ا وسيلة</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للخير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لا بابًا للهدر</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 xml:space="preserve"> والأذ</w:t>
      </w:r>
      <w:r w:rsidRPr="004207BB">
        <w:rPr>
          <w:rFonts w:ascii="Traditional Arabic" w:hAnsi="Traditional Arabic" w:cs="Traditional Arabic" w:hint="cs"/>
          <w:b/>
          <w:bCs/>
          <w:sz w:val="37"/>
          <w:szCs w:val="37"/>
          <w:rtl/>
        </w:rPr>
        <w:t>َ</w:t>
      </w:r>
      <w:r w:rsidRPr="004207BB">
        <w:rPr>
          <w:rFonts w:ascii="Traditional Arabic" w:hAnsi="Traditional Arabic" w:cs="Traditional Arabic"/>
          <w:b/>
          <w:bCs/>
          <w:sz w:val="37"/>
          <w:szCs w:val="37"/>
          <w:rtl/>
        </w:rPr>
        <w:t>ى.</w:t>
      </w:r>
    </w:p>
    <w:p w14:paraId="51C09994" w14:textId="77777777" w:rsidR="004207BB" w:rsidRPr="004207BB" w:rsidRDefault="004207BB" w:rsidP="004207BB">
      <w:pPr>
        <w:bidi/>
        <w:spacing w:after="120" w:line="240" w:lineRule="auto"/>
        <w:jc w:val="center"/>
        <w:rPr>
          <w:rFonts w:ascii="Traditional Arabic" w:hAnsi="Traditional Arabic" w:cs="Monotype Koufi"/>
          <w:b/>
          <w:bCs/>
          <w:sz w:val="32"/>
          <w:szCs w:val="32"/>
          <w:rtl/>
        </w:rPr>
      </w:pPr>
      <w:r w:rsidRPr="004207BB">
        <w:rPr>
          <w:rFonts w:ascii="Traditional Arabic" w:hAnsi="Traditional Arabic" w:cs="Monotype Koufi"/>
          <w:b/>
          <w:bCs/>
          <w:sz w:val="32"/>
          <w:szCs w:val="32"/>
          <w:rtl/>
        </w:rPr>
        <w:t>نسألُ اللهَ أنْ يتقبلَ منَّا صيامنَا وقيامنَا وصالحَ أعمالِنَا،</w:t>
      </w:r>
      <w:r w:rsidRPr="004207BB">
        <w:rPr>
          <w:rFonts w:ascii="Traditional Arabic" w:hAnsi="Traditional Arabic" w:cs="Monotype Koufi" w:hint="cs"/>
          <w:b/>
          <w:bCs/>
          <w:sz w:val="32"/>
          <w:szCs w:val="32"/>
          <w:rtl/>
        </w:rPr>
        <w:t xml:space="preserve"> </w:t>
      </w:r>
      <w:r w:rsidRPr="004207BB">
        <w:rPr>
          <w:rFonts w:ascii="Traditional Arabic" w:hAnsi="Traditional Arabic" w:cs="Monotype Koufi"/>
          <w:b/>
          <w:bCs/>
          <w:sz w:val="32"/>
          <w:szCs w:val="32"/>
          <w:rtl/>
        </w:rPr>
        <w:t xml:space="preserve">وأنْ يحفظَ مصرَنَا مِن كلِّ مكروهٍ </w:t>
      </w:r>
      <w:proofErr w:type="gramStart"/>
      <w:r w:rsidRPr="004207BB">
        <w:rPr>
          <w:rFonts w:ascii="Traditional Arabic" w:hAnsi="Traditional Arabic" w:cs="Monotype Koufi"/>
          <w:b/>
          <w:bCs/>
          <w:sz w:val="32"/>
          <w:szCs w:val="32"/>
          <w:rtl/>
        </w:rPr>
        <w:t>وسوءٍ،،</w:t>
      </w:r>
      <w:proofErr w:type="gramEnd"/>
    </w:p>
    <w:p w14:paraId="6493611B" w14:textId="6BBB892F" w:rsidR="00C31F10" w:rsidRPr="00EB41D2" w:rsidRDefault="00663931" w:rsidP="009F44FB">
      <w:pPr>
        <w:tabs>
          <w:tab w:val="left" w:pos="10932"/>
          <w:tab w:val="left" w:pos="11112"/>
        </w:tabs>
        <w:bidi/>
        <w:spacing w:after="0" w:line="240" w:lineRule="auto"/>
        <w:jc w:val="center"/>
        <w:rPr>
          <w:rFonts w:ascii="Traditional Arabic" w:hAnsi="Traditional Arabic" w:cs="Monotype Koufi"/>
          <w:b/>
          <w:bCs/>
          <w:sz w:val="38"/>
          <w:szCs w:val="38"/>
          <w:rtl/>
        </w:rPr>
      </w:pPr>
      <w:r w:rsidRPr="00EB41D2">
        <w:rPr>
          <w:rFonts w:ascii="Traditional Arabic" w:hAnsi="Traditional Arabic" w:cs="Monotype Koufi" w:hint="cs"/>
          <w:b/>
          <w:bCs/>
          <w:sz w:val="38"/>
          <w:szCs w:val="38"/>
          <w:rtl/>
        </w:rPr>
        <w:t xml:space="preserve">الدعاء،،،،،،،    وأقم الصلاة،،،،،    </w:t>
      </w:r>
      <w:proofErr w:type="gramStart"/>
      <w:r w:rsidRPr="00EB41D2">
        <w:rPr>
          <w:rFonts w:ascii="Traditional Arabic" w:hAnsi="Traditional Arabic" w:cs="Monotype Koufi"/>
          <w:b/>
          <w:bCs/>
          <w:sz w:val="38"/>
          <w:szCs w:val="38"/>
          <w:rtl/>
        </w:rPr>
        <w:t>كتبه :</w:t>
      </w:r>
      <w:proofErr w:type="gramEnd"/>
      <w:r w:rsidRPr="00EB41D2">
        <w:rPr>
          <w:rFonts w:ascii="Traditional Arabic" w:hAnsi="Traditional Arabic" w:cs="Monotype Koufi"/>
          <w:b/>
          <w:bCs/>
          <w:sz w:val="38"/>
          <w:szCs w:val="38"/>
          <w:rtl/>
        </w:rPr>
        <w:t xml:space="preserve"> خادم الدعوة الإسلامية</w:t>
      </w:r>
      <w:r w:rsidRPr="00EB41D2">
        <w:rPr>
          <w:rFonts w:ascii="Traditional Arabic" w:hAnsi="Traditional Arabic" w:cs="Monotype Koufi" w:hint="cs"/>
          <w:b/>
          <w:bCs/>
          <w:sz w:val="38"/>
          <w:szCs w:val="38"/>
          <w:rtl/>
        </w:rPr>
        <w:t xml:space="preserve">  </w:t>
      </w:r>
      <w:r w:rsidRPr="00EB41D2">
        <w:rPr>
          <w:rFonts w:ascii="Traditional Arabic" w:hAnsi="Traditional Arabic" w:cs="Monotype Koufi"/>
          <w:b/>
          <w:bCs/>
          <w:sz w:val="38"/>
          <w:szCs w:val="38"/>
          <w:rtl/>
        </w:rPr>
        <w:t>د / خالد بدير بدوي</w:t>
      </w:r>
    </w:p>
    <w:sectPr w:rsidR="00C31F10" w:rsidRPr="00EB41D2"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3715E" w14:textId="77777777" w:rsidR="00BA6F1F" w:rsidRDefault="00BA6F1F" w:rsidP="0046340F">
      <w:pPr>
        <w:spacing w:after="0" w:line="240" w:lineRule="auto"/>
      </w:pPr>
      <w:r>
        <w:separator/>
      </w:r>
    </w:p>
  </w:endnote>
  <w:endnote w:type="continuationSeparator" w:id="0">
    <w:p w14:paraId="281B69D7" w14:textId="77777777" w:rsidR="00BA6F1F" w:rsidRDefault="00BA6F1F"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0EE0A" w14:textId="77777777" w:rsidR="00BA6F1F" w:rsidRDefault="00BA6F1F" w:rsidP="0046340F">
      <w:pPr>
        <w:spacing w:after="0" w:line="240" w:lineRule="auto"/>
      </w:pPr>
      <w:r>
        <w:separator/>
      </w:r>
    </w:p>
  </w:footnote>
  <w:footnote w:type="continuationSeparator" w:id="0">
    <w:p w14:paraId="6241E65E" w14:textId="77777777" w:rsidR="00BA6F1F" w:rsidRDefault="00BA6F1F"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0789"/>
    <w:rsid w:val="001E1A42"/>
    <w:rsid w:val="001E45B6"/>
    <w:rsid w:val="001E5632"/>
    <w:rsid w:val="001F0716"/>
    <w:rsid w:val="001F59BD"/>
    <w:rsid w:val="002101C7"/>
    <w:rsid w:val="00226734"/>
    <w:rsid w:val="002271FC"/>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4314"/>
    <w:rsid w:val="00306BAB"/>
    <w:rsid w:val="003128C6"/>
    <w:rsid w:val="00313A6C"/>
    <w:rsid w:val="003143DA"/>
    <w:rsid w:val="00314591"/>
    <w:rsid w:val="00317D2F"/>
    <w:rsid w:val="0032056B"/>
    <w:rsid w:val="00322991"/>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0EE4"/>
    <w:rsid w:val="00381047"/>
    <w:rsid w:val="0038454D"/>
    <w:rsid w:val="00386A1D"/>
    <w:rsid w:val="003942CD"/>
    <w:rsid w:val="003945E2"/>
    <w:rsid w:val="00394A79"/>
    <w:rsid w:val="00395699"/>
    <w:rsid w:val="003A16B3"/>
    <w:rsid w:val="003A2D7A"/>
    <w:rsid w:val="003A4D03"/>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07BB"/>
    <w:rsid w:val="004212EB"/>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320"/>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04D8"/>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862E0"/>
    <w:rsid w:val="00690DD9"/>
    <w:rsid w:val="00693C03"/>
    <w:rsid w:val="00695B45"/>
    <w:rsid w:val="006A0E81"/>
    <w:rsid w:val="006A2F52"/>
    <w:rsid w:val="006A393D"/>
    <w:rsid w:val="006B1ABE"/>
    <w:rsid w:val="006B2AEE"/>
    <w:rsid w:val="006B7107"/>
    <w:rsid w:val="006C0CCB"/>
    <w:rsid w:val="006C12F2"/>
    <w:rsid w:val="006C2851"/>
    <w:rsid w:val="006C4313"/>
    <w:rsid w:val="006C495B"/>
    <w:rsid w:val="006C5E41"/>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655"/>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3D77"/>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4B02"/>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44FB"/>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A6F1F"/>
    <w:rsid w:val="00BB1B2D"/>
    <w:rsid w:val="00BB2876"/>
    <w:rsid w:val="00BB330E"/>
    <w:rsid w:val="00BB3B66"/>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1FDE"/>
    <w:rsid w:val="00D63CA0"/>
    <w:rsid w:val="00D72F07"/>
    <w:rsid w:val="00D74272"/>
    <w:rsid w:val="00D834B7"/>
    <w:rsid w:val="00D83791"/>
    <w:rsid w:val="00D86B96"/>
    <w:rsid w:val="00D93F81"/>
    <w:rsid w:val="00D94AF8"/>
    <w:rsid w:val="00D9605A"/>
    <w:rsid w:val="00D963AC"/>
    <w:rsid w:val="00D96EB9"/>
    <w:rsid w:val="00D97C1D"/>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13C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22A"/>
    <w:rsid w:val="00EA5F54"/>
    <w:rsid w:val="00EA6948"/>
    <w:rsid w:val="00EA74C7"/>
    <w:rsid w:val="00EB3435"/>
    <w:rsid w:val="00EB41D2"/>
    <w:rsid w:val="00EB57C9"/>
    <w:rsid w:val="00EB7EFC"/>
    <w:rsid w:val="00EB7F56"/>
    <w:rsid w:val="00EC4819"/>
    <w:rsid w:val="00EC5668"/>
    <w:rsid w:val="00EC7C0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1828</Words>
  <Characters>10420</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2025-03-04T21:52:00Z</dcterms:created>
  <dcterms:modified xsi:type="dcterms:W3CDTF">2025-03-04T21:52:00Z</dcterms:modified>
</cp:coreProperties>
</file>