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12032" w14:textId="77777777" w:rsidR="00294552" w:rsidRDefault="00294552" w:rsidP="00F80BFE">
      <w:pPr>
        <w:ind w:firstLine="227"/>
        <w:jc w:val="center"/>
        <w:rPr>
          <w:rFonts w:cs="الحوكمي عنوان2"/>
          <w:u w:val="double"/>
          <w:rtl/>
        </w:rPr>
      </w:pPr>
      <w:r>
        <w:rPr>
          <w:noProof/>
        </w:rPr>
        <w:drawing>
          <wp:inline distT="0" distB="0" distL="0" distR="0" wp14:anchorId="2F1364D0" wp14:editId="2EADF833">
            <wp:extent cx="5399405" cy="1307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9405" cy="1307465"/>
                    </a:xfrm>
                    <a:prstGeom prst="rect">
                      <a:avLst/>
                    </a:prstGeom>
                    <a:ln>
                      <a:noFill/>
                    </a:ln>
                    <a:effectLst>
                      <a:softEdge rad="112500"/>
                    </a:effectLst>
                  </pic:spPr>
                </pic:pic>
              </a:graphicData>
            </a:graphic>
          </wp:inline>
        </w:drawing>
      </w:r>
    </w:p>
    <w:p w14:paraId="1DA79D57" w14:textId="6FF587AF" w:rsidR="00BC5E97" w:rsidRPr="00294552" w:rsidRDefault="00BC5E97" w:rsidP="00F80BFE">
      <w:pPr>
        <w:ind w:firstLine="227"/>
        <w:jc w:val="center"/>
        <w:rPr>
          <w:rFonts w:cs="PT Bold Heading"/>
          <w:sz w:val="48"/>
          <w:szCs w:val="48"/>
          <w:u w:val="double"/>
          <w:rtl/>
        </w:rPr>
      </w:pPr>
      <w:r w:rsidRPr="00294552">
        <w:rPr>
          <w:rFonts w:cs="PT Bold Heading"/>
          <w:sz w:val="48"/>
          <w:szCs w:val="48"/>
          <w:u w:val="double"/>
          <w:rtl/>
        </w:rPr>
        <w:t xml:space="preserve">وَأَخَذْنَ مِنكُم مِّيثَاقًا </w:t>
      </w:r>
      <w:proofErr w:type="gramStart"/>
      <w:r w:rsidRPr="00294552">
        <w:rPr>
          <w:rFonts w:cs="PT Bold Heading"/>
          <w:sz w:val="48"/>
          <w:szCs w:val="48"/>
          <w:u w:val="double"/>
          <w:rtl/>
        </w:rPr>
        <w:t>غَلِيظًا</w:t>
      </w:r>
      <w:r w:rsidR="00294552" w:rsidRPr="00294552">
        <w:rPr>
          <w:rFonts w:cs="PT Bold Heading" w:hint="cs"/>
          <w:sz w:val="48"/>
          <w:szCs w:val="48"/>
          <w:u w:val="double"/>
          <w:rtl/>
        </w:rPr>
        <w:t xml:space="preserve"> ،</w:t>
      </w:r>
      <w:proofErr w:type="gramEnd"/>
      <w:r w:rsidR="00294552" w:rsidRPr="00294552">
        <w:rPr>
          <w:rFonts w:cs="PT Bold Heading" w:hint="cs"/>
          <w:sz w:val="48"/>
          <w:szCs w:val="48"/>
          <w:u w:val="double"/>
          <w:rtl/>
        </w:rPr>
        <w:t xml:space="preserve"> الشيخ خالد القط</w:t>
      </w:r>
    </w:p>
    <w:p w14:paraId="3C21C469" w14:textId="0466AFC7" w:rsidR="00294552" w:rsidRPr="00294552" w:rsidRDefault="00294552" w:rsidP="00294552">
      <w:pPr>
        <w:jc w:val="center"/>
        <w:outlineLvl w:val="1"/>
        <w:rPr>
          <w:rFonts w:cs="PT Bold Heading"/>
          <w:b/>
          <w:bCs/>
          <w:sz w:val="36"/>
          <w:rtl/>
        </w:rPr>
      </w:pPr>
      <w:r w:rsidRPr="00294552">
        <w:rPr>
          <w:rFonts w:cs="PT Bold Heading"/>
          <w:b/>
          <w:bCs/>
          <w:sz w:val="36"/>
          <w:rtl/>
        </w:rPr>
        <w:t xml:space="preserve">بتاريخ: </w:t>
      </w:r>
      <w:proofErr w:type="gramStart"/>
      <w:r w:rsidRPr="00294552">
        <w:rPr>
          <w:rFonts w:cs="PT Bold Heading" w:hint="cs"/>
          <w:b/>
          <w:bCs/>
          <w:sz w:val="36"/>
          <w:rtl/>
        </w:rPr>
        <w:t>3  ربيع</w:t>
      </w:r>
      <w:proofErr w:type="gramEnd"/>
      <w:r w:rsidRPr="00294552">
        <w:rPr>
          <w:rFonts w:cs="PT Bold Heading" w:hint="cs"/>
          <w:b/>
          <w:bCs/>
          <w:sz w:val="36"/>
          <w:rtl/>
        </w:rPr>
        <w:t xml:space="preserve"> الأول</w:t>
      </w:r>
      <w:r w:rsidRPr="00294552">
        <w:rPr>
          <w:rFonts w:ascii="Calibri" w:hAnsi="Calibri" w:cs="Calibri" w:hint="cs"/>
          <w:b/>
          <w:bCs/>
          <w:sz w:val="36"/>
          <w:rtl/>
        </w:rPr>
        <w:t> </w:t>
      </w:r>
      <w:r w:rsidRPr="00294552">
        <w:rPr>
          <w:rFonts w:cs="PT Bold Heading"/>
          <w:b/>
          <w:bCs/>
          <w:sz w:val="36"/>
          <w:rtl/>
        </w:rPr>
        <w:t xml:space="preserve"> 144</w:t>
      </w:r>
      <w:r w:rsidRPr="00294552">
        <w:rPr>
          <w:rFonts w:cs="PT Bold Heading" w:hint="cs"/>
          <w:b/>
          <w:bCs/>
          <w:sz w:val="36"/>
          <w:rtl/>
        </w:rPr>
        <w:t>6</w:t>
      </w:r>
      <w:r w:rsidRPr="00294552">
        <w:rPr>
          <w:rFonts w:cs="PT Bold Heading"/>
          <w:b/>
          <w:bCs/>
          <w:sz w:val="36"/>
          <w:rtl/>
        </w:rPr>
        <w:t xml:space="preserve">هــ </w:t>
      </w:r>
      <w:r w:rsidRPr="00294552">
        <w:rPr>
          <w:rFonts w:ascii="Arial" w:hAnsi="Arial" w:cs="Arial" w:hint="cs"/>
          <w:b/>
          <w:bCs/>
          <w:sz w:val="36"/>
          <w:rtl/>
        </w:rPr>
        <w:t>– </w:t>
      </w:r>
      <w:r w:rsidRPr="00294552">
        <w:rPr>
          <w:rFonts w:cs="PT Bold Heading" w:hint="cs"/>
          <w:b/>
          <w:bCs/>
          <w:sz w:val="36"/>
          <w:rtl/>
        </w:rPr>
        <w:t>6 سبتمبر</w:t>
      </w:r>
      <w:r w:rsidRPr="00294552">
        <w:rPr>
          <w:rFonts w:cs="PT Bold Heading"/>
          <w:b/>
          <w:bCs/>
          <w:sz w:val="36"/>
          <w:rtl/>
        </w:rPr>
        <w:t xml:space="preserve"> 2024</w:t>
      </w:r>
      <w:r w:rsidRPr="00294552">
        <w:rPr>
          <w:rFonts w:cs="PT Bold Heading" w:hint="cs"/>
          <w:b/>
          <w:bCs/>
          <w:sz w:val="36"/>
          <w:rtl/>
        </w:rPr>
        <w:t>م</w:t>
      </w:r>
    </w:p>
    <w:p w14:paraId="7253AA45" w14:textId="795DDF58" w:rsidR="00BC5E97" w:rsidRPr="00294552" w:rsidRDefault="00BC5E97" w:rsidP="00294552">
      <w:pPr>
        <w:spacing w:after="120" w:line="240" w:lineRule="auto"/>
        <w:ind w:firstLine="230"/>
        <w:jc w:val="both"/>
        <w:rPr>
          <w:sz w:val="40"/>
          <w:szCs w:val="40"/>
          <w:rtl/>
        </w:rPr>
      </w:pPr>
      <w:r w:rsidRPr="00294552">
        <w:rPr>
          <w:sz w:val="40"/>
          <w:szCs w:val="40"/>
          <w:rtl/>
        </w:rPr>
        <w:t>الحمد</w:t>
      </w:r>
      <w:r w:rsidR="0020470F" w:rsidRPr="00294552">
        <w:rPr>
          <w:rFonts w:hint="cs"/>
          <w:sz w:val="40"/>
          <w:szCs w:val="40"/>
          <w:rtl/>
        </w:rPr>
        <w:t xml:space="preserve"> </w:t>
      </w:r>
      <w:r w:rsidRPr="00294552">
        <w:rPr>
          <w:sz w:val="40"/>
          <w:szCs w:val="40"/>
          <w:rtl/>
        </w:rPr>
        <w:t>لله رب العالمين، والعاقبة للمتقين، ولا عدوان إلا على الظالمين، وأشهد أن لا إله إلا الله، وحده لا شريك له، له الملك، وله الحمد، يحيى ويميت، وهو على كل شيء قدير، القائل ف</w:t>
      </w:r>
      <w:r w:rsidR="0020470F" w:rsidRPr="00294552">
        <w:rPr>
          <w:rFonts w:hint="cs"/>
          <w:sz w:val="40"/>
          <w:szCs w:val="40"/>
          <w:rtl/>
        </w:rPr>
        <w:t>ي</w:t>
      </w:r>
      <w:r w:rsidRPr="00294552">
        <w:rPr>
          <w:sz w:val="40"/>
          <w:szCs w:val="40"/>
          <w:rtl/>
        </w:rPr>
        <w:t xml:space="preserve"> كتابه العزيز</w:t>
      </w:r>
      <w:r w:rsidR="0020470F" w:rsidRPr="00294552">
        <w:rPr>
          <w:rFonts w:hint="cs"/>
          <w:sz w:val="40"/>
          <w:szCs w:val="40"/>
          <w:rtl/>
        </w:rPr>
        <w:t>:</w:t>
      </w:r>
      <w:r w:rsidRPr="00294552">
        <w:rPr>
          <w:sz w:val="40"/>
          <w:szCs w:val="40"/>
          <w:rtl/>
        </w:rPr>
        <w:t xml:space="preserve"> ((</w:t>
      </w:r>
      <w:r w:rsidRPr="00294552">
        <w:rPr>
          <w:b/>
          <w:bCs/>
          <w:color w:val="C00000"/>
          <w:sz w:val="40"/>
          <w:szCs w:val="40"/>
          <w:rtl/>
        </w:rPr>
        <w:t>وَمِنْ آيَاتِهِ أَنْ خَلَقَ لَكُم مِّنْ أَنفُسِكُمْ أَزْوَاجًا لِّتَسْكُنُوا إِلَيْهَا وَجَعَلَ بَيْنَكُم مَّوَدَّةً وَرَحْمَةً ۚ إِنَّ فِي ذَٰلِكَ لَآيَاتٍ لِّقَوْمٍ يَتَفَكَّرُونَ</w:t>
      </w:r>
      <w:r w:rsidRPr="00294552">
        <w:rPr>
          <w:sz w:val="40"/>
          <w:szCs w:val="40"/>
          <w:rtl/>
        </w:rPr>
        <w:t xml:space="preserve">)) سورة الروم (21) </w:t>
      </w:r>
    </w:p>
    <w:p w14:paraId="0EB80784" w14:textId="4DDFDB19" w:rsidR="00BC5E97" w:rsidRPr="00294552" w:rsidRDefault="00BC5E97" w:rsidP="00294552">
      <w:pPr>
        <w:spacing w:after="120" w:line="240" w:lineRule="auto"/>
        <w:ind w:firstLine="230"/>
        <w:jc w:val="both"/>
        <w:rPr>
          <w:sz w:val="40"/>
          <w:szCs w:val="40"/>
          <w:rtl/>
        </w:rPr>
      </w:pPr>
      <w:r w:rsidRPr="00294552">
        <w:rPr>
          <w:sz w:val="40"/>
          <w:szCs w:val="40"/>
          <w:rtl/>
        </w:rPr>
        <w:t xml:space="preserve">وأشهد أن سيدنا محمداً عبده ورسوله، وصفيه من خلقه وخليله، اللهم صل وسلم وزد وبارك عليه، وعلى </w:t>
      </w:r>
      <w:proofErr w:type="spellStart"/>
      <w:r w:rsidRPr="00294552">
        <w:rPr>
          <w:sz w:val="40"/>
          <w:szCs w:val="40"/>
          <w:rtl/>
        </w:rPr>
        <w:t>آله</w:t>
      </w:r>
      <w:proofErr w:type="spellEnd"/>
      <w:r w:rsidRPr="00294552">
        <w:rPr>
          <w:sz w:val="40"/>
          <w:szCs w:val="40"/>
          <w:rtl/>
        </w:rPr>
        <w:t xml:space="preserve"> وصحبه أجمعين، حق قدره ومقداره العظيم</w:t>
      </w:r>
      <w:r w:rsidR="0020470F" w:rsidRPr="00294552">
        <w:rPr>
          <w:rFonts w:hint="cs"/>
          <w:sz w:val="40"/>
          <w:szCs w:val="40"/>
          <w:rtl/>
        </w:rPr>
        <w:t>.</w:t>
      </w:r>
      <w:r w:rsidRPr="00294552">
        <w:rPr>
          <w:sz w:val="40"/>
          <w:szCs w:val="40"/>
          <w:rtl/>
        </w:rPr>
        <w:t xml:space="preserve"> </w:t>
      </w:r>
    </w:p>
    <w:p w14:paraId="4504FC8A" w14:textId="1FE53962" w:rsidR="00BC5E97" w:rsidRPr="00294552" w:rsidRDefault="00BC5E97" w:rsidP="00294552">
      <w:pPr>
        <w:spacing w:after="120" w:line="240" w:lineRule="auto"/>
        <w:ind w:firstLine="230"/>
        <w:jc w:val="both"/>
        <w:rPr>
          <w:sz w:val="40"/>
          <w:szCs w:val="40"/>
          <w:rtl/>
        </w:rPr>
      </w:pPr>
      <w:r w:rsidRPr="00294552">
        <w:rPr>
          <w:sz w:val="40"/>
          <w:szCs w:val="40"/>
          <w:rtl/>
        </w:rPr>
        <w:t xml:space="preserve">أما </w:t>
      </w:r>
      <w:proofErr w:type="gramStart"/>
      <w:r w:rsidRPr="00294552">
        <w:rPr>
          <w:sz w:val="40"/>
          <w:szCs w:val="40"/>
          <w:rtl/>
        </w:rPr>
        <w:t xml:space="preserve">بعد </w:t>
      </w:r>
      <w:r w:rsidR="0020470F" w:rsidRPr="00294552">
        <w:rPr>
          <w:rFonts w:hint="cs"/>
          <w:sz w:val="40"/>
          <w:szCs w:val="40"/>
          <w:rtl/>
        </w:rPr>
        <w:t>:</w:t>
      </w:r>
      <w:proofErr w:type="gramEnd"/>
    </w:p>
    <w:p w14:paraId="33F4662E" w14:textId="052D45A9" w:rsidR="00BC5E97" w:rsidRPr="00294552" w:rsidRDefault="00BC5E97" w:rsidP="00294552">
      <w:pPr>
        <w:spacing w:after="120" w:line="240" w:lineRule="auto"/>
        <w:ind w:firstLine="230"/>
        <w:jc w:val="both"/>
        <w:rPr>
          <w:sz w:val="40"/>
          <w:szCs w:val="40"/>
          <w:rtl/>
        </w:rPr>
      </w:pPr>
      <w:r w:rsidRPr="00294552">
        <w:rPr>
          <w:sz w:val="40"/>
          <w:szCs w:val="40"/>
          <w:rtl/>
        </w:rPr>
        <w:t xml:space="preserve">أيها المسلمون، فإن الزواج هو السبيل الوحيد الذى شرعه الله سبحانه وتعالى لالتقاء الرجل بالمرأة، </w:t>
      </w:r>
      <w:r w:rsidRPr="00294552">
        <w:rPr>
          <w:sz w:val="40"/>
          <w:szCs w:val="40"/>
          <w:u w:val="single"/>
          <w:rtl/>
        </w:rPr>
        <w:t>وهو السبيل الوحيد الذى شرعه الله سبحانه وتعالى كذلك لبقاء الجنس البشري</w:t>
      </w:r>
      <w:r w:rsidRPr="00294552">
        <w:rPr>
          <w:sz w:val="40"/>
          <w:szCs w:val="40"/>
          <w:rtl/>
        </w:rPr>
        <w:t>، وحتى تستمر الحياة، وحاجة الرجل إلى المرأة، وحاجة المرأة إلى الرجل أمر فطر الله الخلق عليه، قال تعالى</w:t>
      </w:r>
      <w:r w:rsidR="0003452D" w:rsidRPr="00294552">
        <w:rPr>
          <w:rFonts w:hint="cs"/>
          <w:sz w:val="40"/>
          <w:szCs w:val="40"/>
          <w:rtl/>
        </w:rPr>
        <w:t>:</w:t>
      </w:r>
      <w:r w:rsidRPr="00294552">
        <w:rPr>
          <w:sz w:val="40"/>
          <w:szCs w:val="40"/>
          <w:rtl/>
        </w:rPr>
        <w:t xml:space="preserve"> ((</w:t>
      </w:r>
      <w:r w:rsidRPr="00294552">
        <w:rPr>
          <w:b/>
          <w:bCs/>
          <w:color w:val="C00000"/>
          <w:sz w:val="40"/>
          <w:szCs w:val="40"/>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sidRPr="00294552">
        <w:rPr>
          <w:sz w:val="40"/>
          <w:szCs w:val="40"/>
          <w:rtl/>
        </w:rPr>
        <w:t>﴾. سورة آل عمران (14).</w:t>
      </w:r>
    </w:p>
    <w:p w14:paraId="524935AC" w14:textId="1A08DC73" w:rsidR="00BC5E97" w:rsidRPr="00294552" w:rsidRDefault="00BC5E97" w:rsidP="00294552">
      <w:pPr>
        <w:spacing w:after="120" w:line="240" w:lineRule="auto"/>
        <w:ind w:firstLine="230"/>
        <w:jc w:val="both"/>
        <w:rPr>
          <w:sz w:val="40"/>
          <w:szCs w:val="40"/>
          <w:rtl/>
        </w:rPr>
      </w:pPr>
      <w:r w:rsidRPr="00294552">
        <w:rPr>
          <w:sz w:val="40"/>
          <w:szCs w:val="40"/>
          <w:u w:val="single"/>
          <w:rtl/>
        </w:rPr>
        <w:lastRenderedPageBreak/>
        <w:t xml:space="preserve">والزواج هو سنة الله سبحانه وتعالى </w:t>
      </w:r>
      <w:r w:rsidRPr="00294552">
        <w:rPr>
          <w:sz w:val="40"/>
          <w:szCs w:val="40"/>
          <w:rtl/>
        </w:rPr>
        <w:t>ف</w:t>
      </w:r>
      <w:r w:rsidR="00861F25" w:rsidRPr="00294552">
        <w:rPr>
          <w:rFonts w:hint="cs"/>
          <w:sz w:val="40"/>
          <w:szCs w:val="40"/>
          <w:rtl/>
        </w:rPr>
        <w:t>ي</w:t>
      </w:r>
      <w:r w:rsidRPr="00294552">
        <w:rPr>
          <w:sz w:val="40"/>
          <w:szCs w:val="40"/>
          <w:rtl/>
        </w:rPr>
        <w:t xml:space="preserve"> هذا الكون قال تعالى ف</w:t>
      </w:r>
      <w:r w:rsidR="00861F25" w:rsidRPr="00294552">
        <w:rPr>
          <w:rFonts w:hint="cs"/>
          <w:sz w:val="40"/>
          <w:szCs w:val="40"/>
          <w:rtl/>
        </w:rPr>
        <w:t>ي</w:t>
      </w:r>
      <w:r w:rsidRPr="00294552">
        <w:rPr>
          <w:sz w:val="40"/>
          <w:szCs w:val="40"/>
          <w:rtl/>
        </w:rPr>
        <w:t xml:space="preserve"> هذا المعنى</w:t>
      </w:r>
      <w:r w:rsidR="0003452D" w:rsidRPr="00294552">
        <w:rPr>
          <w:rFonts w:hint="cs"/>
          <w:sz w:val="40"/>
          <w:szCs w:val="40"/>
          <w:rtl/>
        </w:rPr>
        <w:t>:</w:t>
      </w:r>
      <w:r w:rsidRPr="00294552">
        <w:rPr>
          <w:sz w:val="40"/>
          <w:szCs w:val="40"/>
          <w:rtl/>
        </w:rPr>
        <w:t> ((</w:t>
      </w:r>
      <w:proofErr w:type="spellStart"/>
      <w:r w:rsidRPr="00294552">
        <w:rPr>
          <w:b/>
          <w:bCs/>
          <w:color w:val="C00000"/>
          <w:sz w:val="40"/>
          <w:szCs w:val="40"/>
          <w:rtl/>
        </w:rPr>
        <w:t>سُبۡحَـٰنَ</w:t>
      </w:r>
      <w:proofErr w:type="spellEnd"/>
      <w:r w:rsidRPr="00294552">
        <w:rPr>
          <w:b/>
          <w:bCs/>
          <w:color w:val="C00000"/>
          <w:sz w:val="40"/>
          <w:szCs w:val="40"/>
          <w:rtl/>
        </w:rPr>
        <w:t xml:space="preserve"> </w:t>
      </w:r>
      <w:proofErr w:type="spellStart"/>
      <w:r w:rsidRPr="00294552">
        <w:rPr>
          <w:rFonts w:hint="cs"/>
          <w:b/>
          <w:bCs/>
          <w:color w:val="C00000"/>
          <w:sz w:val="40"/>
          <w:szCs w:val="40"/>
          <w:rtl/>
        </w:rPr>
        <w:t>ٱ</w:t>
      </w:r>
      <w:r w:rsidRPr="00294552">
        <w:rPr>
          <w:rFonts w:hint="eastAsia"/>
          <w:b/>
          <w:bCs/>
          <w:color w:val="C00000"/>
          <w:sz w:val="40"/>
          <w:szCs w:val="40"/>
          <w:rtl/>
        </w:rPr>
        <w:t>لَّذِ</w:t>
      </w:r>
      <w:r w:rsidRPr="00294552">
        <w:rPr>
          <w:rFonts w:hint="cs"/>
          <w:b/>
          <w:bCs/>
          <w:color w:val="C00000"/>
          <w:sz w:val="40"/>
          <w:szCs w:val="40"/>
          <w:rtl/>
        </w:rPr>
        <w:t>ی</w:t>
      </w:r>
      <w:proofErr w:type="spellEnd"/>
      <w:r w:rsidRPr="00294552">
        <w:rPr>
          <w:b/>
          <w:bCs/>
          <w:color w:val="C00000"/>
          <w:sz w:val="40"/>
          <w:szCs w:val="40"/>
          <w:rtl/>
        </w:rPr>
        <w:t xml:space="preserve"> خَلَقَ </w:t>
      </w:r>
      <w:proofErr w:type="spellStart"/>
      <w:r w:rsidRPr="00294552">
        <w:rPr>
          <w:rFonts w:hint="cs"/>
          <w:b/>
          <w:bCs/>
          <w:color w:val="C00000"/>
          <w:sz w:val="40"/>
          <w:szCs w:val="40"/>
          <w:rtl/>
        </w:rPr>
        <w:t>ٱ</w:t>
      </w:r>
      <w:r w:rsidRPr="00294552">
        <w:rPr>
          <w:rFonts w:hint="eastAsia"/>
          <w:b/>
          <w:bCs/>
          <w:color w:val="C00000"/>
          <w:sz w:val="40"/>
          <w:szCs w:val="40"/>
          <w:rtl/>
        </w:rPr>
        <w:t>لۡأَزۡوَ</w:t>
      </w:r>
      <w:proofErr w:type="spellEnd"/>
      <w:r w:rsidRPr="00294552">
        <w:rPr>
          <w:rFonts w:ascii="Arial" w:hAnsi="Arial" w:cs="Arial" w:hint="cs"/>
          <w:b/>
          <w:bCs/>
          <w:color w:val="C00000"/>
          <w:sz w:val="40"/>
          <w:szCs w:val="40"/>
          <w:rtl/>
        </w:rPr>
        <w:t> </w:t>
      </w:r>
      <w:r w:rsidRPr="00294552">
        <w:rPr>
          <w:rFonts w:ascii="Sakkal Majalla" w:hAnsi="Sakkal Majalla" w:hint="cs"/>
          <w:b/>
          <w:bCs/>
          <w:color w:val="C00000"/>
          <w:sz w:val="40"/>
          <w:szCs w:val="40"/>
          <w:rtl/>
        </w:rPr>
        <w:t>ٰ</w:t>
      </w:r>
      <w:r w:rsidRPr="00294552">
        <w:rPr>
          <w:rFonts w:ascii="Times New Roman" w:hAnsi="Times New Roman" w:cs="Times New Roman" w:hint="cs"/>
          <w:b/>
          <w:bCs/>
          <w:color w:val="C00000"/>
          <w:sz w:val="40"/>
          <w:szCs w:val="40"/>
          <w:rtl/>
        </w:rPr>
        <w:t>⁠</w:t>
      </w:r>
      <w:r w:rsidRPr="00294552">
        <w:rPr>
          <w:rFonts w:ascii="Sakkal Majalla" w:hAnsi="Sakkal Majalla" w:hint="cs"/>
          <w:b/>
          <w:bCs/>
          <w:color w:val="C00000"/>
          <w:sz w:val="40"/>
          <w:szCs w:val="40"/>
          <w:rtl/>
        </w:rPr>
        <w:t>جَ</w:t>
      </w:r>
      <w:r w:rsidRPr="00294552">
        <w:rPr>
          <w:b/>
          <w:bCs/>
          <w:color w:val="C00000"/>
          <w:sz w:val="40"/>
          <w:szCs w:val="40"/>
          <w:rtl/>
        </w:rPr>
        <w:t xml:space="preserve"> </w:t>
      </w:r>
      <w:r w:rsidRPr="00294552">
        <w:rPr>
          <w:rFonts w:hint="cs"/>
          <w:b/>
          <w:bCs/>
          <w:color w:val="C00000"/>
          <w:sz w:val="40"/>
          <w:szCs w:val="40"/>
          <w:rtl/>
        </w:rPr>
        <w:t>كُلَّهَا</w:t>
      </w:r>
      <w:r w:rsidRPr="00294552">
        <w:rPr>
          <w:b/>
          <w:bCs/>
          <w:color w:val="C00000"/>
          <w:sz w:val="40"/>
          <w:szCs w:val="40"/>
          <w:rtl/>
        </w:rPr>
        <w:t xml:space="preserve"> </w:t>
      </w:r>
      <w:r w:rsidRPr="00294552">
        <w:rPr>
          <w:rFonts w:hint="cs"/>
          <w:b/>
          <w:bCs/>
          <w:color w:val="C00000"/>
          <w:sz w:val="40"/>
          <w:szCs w:val="40"/>
          <w:rtl/>
        </w:rPr>
        <w:t>مِمَّا</w:t>
      </w:r>
      <w:r w:rsidRPr="00294552">
        <w:rPr>
          <w:b/>
          <w:bCs/>
          <w:color w:val="C00000"/>
          <w:sz w:val="40"/>
          <w:szCs w:val="40"/>
          <w:rtl/>
        </w:rPr>
        <w:t xml:space="preserve"> </w:t>
      </w:r>
      <w:proofErr w:type="spellStart"/>
      <w:r w:rsidRPr="00294552">
        <w:rPr>
          <w:rFonts w:hint="cs"/>
          <w:b/>
          <w:bCs/>
          <w:color w:val="C00000"/>
          <w:sz w:val="40"/>
          <w:szCs w:val="40"/>
          <w:rtl/>
        </w:rPr>
        <w:t>تُنۢبِتُ</w:t>
      </w:r>
      <w:proofErr w:type="spellEnd"/>
      <w:r w:rsidRPr="00294552">
        <w:rPr>
          <w:b/>
          <w:bCs/>
          <w:color w:val="C00000"/>
          <w:sz w:val="40"/>
          <w:szCs w:val="40"/>
          <w:rtl/>
        </w:rPr>
        <w:t xml:space="preserve"> </w:t>
      </w:r>
      <w:proofErr w:type="spellStart"/>
      <w:r w:rsidRPr="00294552">
        <w:rPr>
          <w:rFonts w:hint="cs"/>
          <w:b/>
          <w:bCs/>
          <w:color w:val="C00000"/>
          <w:sz w:val="40"/>
          <w:szCs w:val="40"/>
          <w:rtl/>
        </w:rPr>
        <w:t>ٱ</w:t>
      </w:r>
      <w:r w:rsidRPr="00294552">
        <w:rPr>
          <w:rFonts w:hint="eastAsia"/>
          <w:b/>
          <w:bCs/>
          <w:color w:val="C00000"/>
          <w:sz w:val="40"/>
          <w:szCs w:val="40"/>
          <w:rtl/>
        </w:rPr>
        <w:t>لۡأَرۡضُ</w:t>
      </w:r>
      <w:proofErr w:type="spellEnd"/>
      <w:r w:rsidRPr="00294552">
        <w:rPr>
          <w:b/>
          <w:bCs/>
          <w:color w:val="C00000"/>
          <w:sz w:val="40"/>
          <w:szCs w:val="40"/>
          <w:rtl/>
        </w:rPr>
        <w:t xml:space="preserve"> </w:t>
      </w:r>
      <w:proofErr w:type="spellStart"/>
      <w:r w:rsidRPr="00294552">
        <w:rPr>
          <w:b/>
          <w:bCs/>
          <w:color w:val="C00000"/>
          <w:sz w:val="40"/>
          <w:szCs w:val="40"/>
          <w:rtl/>
        </w:rPr>
        <w:t>وَمِنۡ</w:t>
      </w:r>
      <w:proofErr w:type="spellEnd"/>
      <w:r w:rsidRPr="00294552">
        <w:rPr>
          <w:b/>
          <w:bCs/>
          <w:color w:val="C00000"/>
          <w:sz w:val="40"/>
          <w:szCs w:val="40"/>
          <w:rtl/>
        </w:rPr>
        <w:t xml:space="preserve"> </w:t>
      </w:r>
      <w:proofErr w:type="spellStart"/>
      <w:r w:rsidRPr="00294552">
        <w:rPr>
          <w:b/>
          <w:bCs/>
          <w:color w:val="C00000"/>
          <w:sz w:val="40"/>
          <w:szCs w:val="40"/>
          <w:rtl/>
        </w:rPr>
        <w:t>أَنفُسِهِمۡ</w:t>
      </w:r>
      <w:proofErr w:type="spellEnd"/>
      <w:r w:rsidRPr="00294552">
        <w:rPr>
          <w:b/>
          <w:bCs/>
          <w:color w:val="C00000"/>
          <w:sz w:val="40"/>
          <w:szCs w:val="40"/>
          <w:rtl/>
        </w:rPr>
        <w:t xml:space="preserve"> وَمِمَّا لَا </w:t>
      </w:r>
      <w:proofErr w:type="spellStart"/>
      <w:proofErr w:type="gramStart"/>
      <w:r w:rsidRPr="00294552">
        <w:rPr>
          <w:rFonts w:hint="cs"/>
          <w:b/>
          <w:bCs/>
          <w:color w:val="C00000"/>
          <w:sz w:val="40"/>
          <w:szCs w:val="40"/>
          <w:rtl/>
        </w:rPr>
        <w:t>یَ</w:t>
      </w:r>
      <w:r w:rsidRPr="00294552">
        <w:rPr>
          <w:rFonts w:hint="eastAsia"/>
          <w:b/>
          <w:bCs/>
          <w:color w:val="C00000"/>
          <w:sz w:val="40"/>
          <w:szCs w:val="40"/>
          <w:rtl/>
        </w:rPr>
        <w:t>عۡلَمُونَ</w:t>
      </w:r>
      <w:proofErr w:type="spellEnd"/>
      <w:r w:rsidRPr="00294552">
        <w:rPr>
          <w:sz w:val="40"/>
          <w:szCs w:val="40"/>
          <w:rtl/>
        </w:rPr>
        <w:t xml:space="preserve"> ﴾</w:t>
      </w:r>
      <w:proofErr w:type="gramEnd"/>
      <w:r w:rsidRPr="00294552">
        <w:rPr>
          <w:sz w:val="40"/>
          <w:szCs w:val="40"/>
          <w:rtl/>
        </w:rPr>
        <w:t xml:space="preserve"> [يس -٣٦] وقال أيضاً ((</w:t>
      </w:r>
      <w:r w:rsidRPr="00294552">
        <w:rPr>
          <w:b/>
          <w:bCs/>
          <w:color w:val="C00000"/>
          <w:sz w:val="40"/>
          <w:szCs w:val="40"/>
          <w:rtl/>
        </w:rPr>
        <w:t>وَمِن كُلِّ شَيْءٍ خَلَقْنَا زَوْجَي</w:t>
      </w:r>
      <w:r w:rsidRPr="00294552">
        <w:rPr>
          <w:rFonts w:hint="eastAsia"/>
          <w:b/>
          <w:bCs/>
          <w:color w:val="C00000"/>
          <w:sz w:val="40"/>
          <w:szCs w:val="40"/>
          <w:rtl/>
        </w:rPr>
        <w:t>ْنِ</w:t>
      </w:r>
      <w:r w:rsidRPr="00294552">
        <w:rPr>
          <w:b/>
          <w:bCs/>
          <w:color w:val="C00000"/>
          <w:sz w:val="40"/>
          <w:szCs w:val="40"/>
          <w:rtl/>
        </w:rPr>
        <w:t xml:space="preserve"> لَعَلَّكُمْ تَذَكَّرُونَ</w:t>
      </w:r>
      <w:r w:rsidRPr="00294552">
        <w:rPr>
          <w:sz w:val="40"/>
          <w:szCs w:val="40"/>
          <w:rtl/>
        </w:rPr>
        <w:t>)) سورة الذاريات (49) .</w:t>
      </w:r>
    </w:p>
    <w:p w14:paraId="5D9CF10F" w14:textId="0626BF72" w:rsidR="00BC5E97" w:rsidRPr="00294552" w:rsidRDefault="00BC5E97" w:rsidP="00294552">
      <w:pPr>
        <w:spacing w:after="120" w:line="240" w:lineRule="auto"/>
        <w:ind w:firstLine="230"/>
        <w:jc w:val="both"/>
        <w:rPr>
          <w:sz w:val="40"/>
          <w:szCs w:val="40"/>
          <w:rtl/>
        </w:rPr>
      </w:pPr>
      <w:r w:rsidRPr="00294552">
        <w:rPr>
          <w:rFonts w:hint="eastAsia"/>
          <w:sz w:val="40"/>
          <w:szCs w:val="40"/>
          <w:u w:val="single"/>
          <w:rtl/>
        </w:rPr>
        <w:t>والزواج</w:t>
      </w:r>
      <w:r w:rsidRPr="00294552">
        <w:rPr>
          <w:sz w:val="40"/>
          <w:szCs w:val="40"/>
          <w:u w:val="single"/>
          <w:rtl/>
        </w:rPr>
        <w:t xml:space="preserve"> سنة جميع الأنبياء والمرسلين</w:t>
      </w:r>
      <w:r w:rsidRPr="00294552">
        <w:rPr>
          <w:sz w:val="40"/>
          <w:szCs w:val="40"/>
          <w:rtl/>
        </w:rPr>
        <w:t>، قال تعالى</w:t>
      </w:r>
      <w:r w:rsidR="0003452D" w:rsidRPr="00294552">
        <w:rPr>
          <w:rFonts w:hint="cs"/>
          <w:sz w:val="40"/>
          <w:szCs w:val="40"/>
          <w:rtl/>
        </w:rPr>
        <w:t>:</w:t>
      </w:r>
      <w:r w:rsidRPr="00294552">
        <w:rPr>
          <w:sz w:val="40"/>
          <w:szCs w:val="40"/>
          <w:rtl/>
        </w:rPr>
        <w:t xml:space="preserve"> ((</w:t>
      </w:r>
      <w:r w:rsidRPr="00294552">
        <w:rPr>
          <w:b/>
          <w:bCs/>
          <w:color w:val="C00000"/>
          <w:sz w:val="40"/>
          <w:szCs w:val="40"/>
          <w:rtl/>
        </w:rPr>
        <w:t>وَلَقَدْ أَرْسَلْنَا رُسُلًا مِّن قَبْلِكَ وَجَعَلْنَا لَهُمْ أَزْوَاجًا وَذُرِّيَّةً ۚ وَمَا كَانَ لِرَسُولٍ أَن يَأْتِيَ بِآيَةٍ إِلَّا بِإِذْنِ اللَّهِ ۗ لِكُلِّ أَجَلٍ كِتَابٌ</w:t>
      </w:r>
      <w:r w:rsidRPr="00294552">
        <w:rPr>
          <w:sz w:val="40"/>
          <w:szCs w:val="40"/>
          <w:rtl/>
        </w:rPr>
        <w:t xml:space="preserve"> )) سورة الرعد (38)، </w:t>
      </w:r>
      <w:r w:rsidRPr="00294552">
        <w:rPr>
          <w:rFonts w:hint="eastAsia"/>
          <w:sz w:val="40"/>
          <w:szCs w:val="40"/>
          <w:rtl/>
        </w:rPr>
        <w:t>وهو</w:t>
      </w:r>
      <w:r w:rsidRPr="00294552">
        <w:rPr>
          <w:sz w:val="40"/>
          <w:szCs w:val="40"/>
          <w:rtl/>
        </w:rPr>
        <w:t xml:space="preserve"> سنة سيدنا محمد </w:t>
      </w:r>
      <w:r w:rsidR="00861F25" w:rsidRPr="00294552">
        <w:rPr>
          <w:rFonts w:hint="cs"/>
          <w:sz w:val="40"/>
          <w:szCs w:val="40"/>
          <w:rtl/>
        </w:rPr>
        <w:t>ﷺ</w:t>
      </w:r>
      <w:r w:rsidRPr="00294552">
        <w:rPr>
          <w:sz w:val="40"/>
          <w:szCs w:val="40"/>
          <w:rtl/>
        </w:rPr>
        <w:t>، فقد أخرج الإمام البخاري في صحيحه من حديث أنس بن مالك رضي الله عنه، أنه قال</w:t>
      </w:r>
      <w:r w:rsidR="0003452D" w:rsidRPr="00294552">
        <w:rPr>
          <w:rFonts w:hint="cs"/>
          <w:sz w:val="40"/>
          <w:szCs w:val="40"/>
          <w:rtl/>
        </w:rPr>
        <w:t>:</w:t>
      </w:r>
      <w:r w:rsidRPr="00294552">
        <w:rPr>
          <w:sz w:val="40"/>
          <w:szCs w:val="40"/>
          <w:rtl/>
        </w:rPr>
        <w:t xml:space="preserve"> ((</w:t>
      </w:r>
      <w:r w:rsidRPr="00294552">
        <w:rPr>
          <w:b/>
          <w:bCs/>
          <w:color w:val="002060"/>
          <w:sz w:val="40"/>
          <w:szCs w:val="40"/>
          <w:rtl/>
        </w:rPr>
        <w:t xml:space="preserve">جاءَ ثَلاثَةُ رَهْطٍ إلى بُيُوتِ أزْواجِ النَّبيِّ </w:t>
      </w:r>
      <w:r w:rsidRPr="00294552">
        <w:rPr>
          <w:rFonts w:hint="cs"/>
          <w:b/>
          <w:bCs/>
          <w:color w:val="002060"/>
          <w:sz w:val="40"/>
          <w:szCs w:val="40"/>
          <w:rtl/>
        </w:rPr>
        <w:t>ﷺ</w:t>
      </w:r>
      <w:r w:rsidRPr="00294552">
        <w:rPr>
          <w:rFonts w:hint="eastAsia"/>
          <w:b/>
          <w:bCs/>
          <w:color w:val="002060"/>
          <w:sz w:val="40"/>
          <w:szCs w:val="40"/>
          <w:rtl/>
        </w:rPr>
        <w:t>،</w:t>
      </w:r>
      <w:r w:rsidRPr="00294552">
        <w:rPr>
          <w:b/>
          <w:bCs/>
          <w:color w:val="002060"/>
          <w:sz w:val="40"/>
          <w:szCs w:val="40"/>
          <w:rtl/>
        </w:rPr>
        <w:t xml:space="preserve"> يَسْأَلُونَ عن عِبادَةِ النَّبيِّ </w:t>
      </w:r>
      <w:r w:rsidRPr="00294552">
        <w:rPr>
          <w:rFonts w:hint="cs"/>
          <w:b/>
          <w:bCs/>
          <w:color w:val="002060"/>
          <w:sz w:val="40"/>
          <w:szCs w:val="40"/>
          <w:rtl/>
        </w:rPr>
        <w:t>ﷺ</w:t>
      </w:r>
      <w:r w:rsidRPr="00294552">
        <w:rPr>
          <w:rFonts w:hint="eastAsia"/>
          <w:b/>
          <w:bCs/>
          <w:color w:val="002060"/>
          <w:sz w:val="40"/>
          <w:szCs w:val="40"/>
          <w:rtl/>
        </w:rPr>
        <w:t>،</w:t>
      </w:r>
      <w:r w:rsidRPr="00294552">
        <w:rPr>
          <w:b/>
          <w:bCs/>
          <w:color w:val="002060"/>
          <w:sz w:val="40"/>
          <w:szCs w:val="40"/>
          <w:rtl/>
        </w:rPr>
        <w:t xml:space="preserve"> فَلَمّا أُخْبِرُوا كَأنَّهُمْ تَقالُّوها، فَ</w:t>
      </w:r>
      <w:r w:rsidRPr="00294552">
        <w:rPr>
          <w:rFonts w:hint="eastAsia"/>
          <w:b/>
          <w:bCs/>
          <w:color w:val="002060"/>
          <w:sz w:val="40"/>
          <w:szCs w:val="40"/>
          <w:rtl/>
        </w:rPr>
        <w:t>قالوا</w:t>
      </w:r>
      <w:r w:rsidRPr="00294552">
        <w:rPr>
          <w:b/>
          <w:bCs/>
          <w:color w:val="002060"/>
          <w:sz w:val="40"/>
          <w:szCs w:val="40"/>
          <w:rtl/>
        </w:rPr>
        <w:t xml:space="preserve">: وأَيْنَ نَحْنُ مِنَ النَّبيِّ </w:t>
      </w:r>
      <w:r w:rsidRPr="00294552">
        <w:rPr>
          <w:rFonts w:hint="cs"/>
          <w:b/>
          <w:bCs/>
          <w:color w:val="002060"/>
          <w:sz w:val="40"/>
          <w:szCs w:val="40"/>
          <w:rtl/>
        </w:rPr>
        <w:t>ﷺ</w:t>
      </w:r>
      <w:r w:rsidRPr="00294552">
        <w:rPr>
          <w:rFonts w:hint="eastAsia"/>
          <w:b/>
          <w:bCs/>
          <w:color w:val="002060"/>
          <w:sz w:val="40"/>
          <w:szCs w:val="40"/>
          <w:rtl/>
        </w:rPr>
        <w:t>؟</w:t>
      </w:r>
      <w:r w:rsidRPr="00294552">
        <w:rPr>
          <w:b/>
          <w:bCs/>
          <w:color w:val="002060"/>
          <w:sz w:val="40"/>
          <w:szCs w:val="40"/>
          <w:rtl/>
        </w:rPr>
        <w:t>! قدْ غُفِرَ له ما تَقَدَّمَ مِن ذَنْبِهِ وما تَأَخَّرَ، قالَ أحَدُهُمْ: أمّا أنا فإنِّي أُصَلِّي اللَّيْلَ أبَدًا، وقالَ آخَرُ: أنا أصُومُ الدَّهْرَ ولا أُفْطِرُ، وقالَ آخَرُ: أنا أعْتَزِلُ النِّساءَ فلا أتَزَوَّجُ أ</w:t>
      </w:r>
      <w:r w:rsidRPr="00294552">
        <w:rPr>
          <w:rFonts w:hint="eastAsia"/>
          <w:b/>
          <w:bCs/>
          <w:color w:val="002060"/>
          <w:sz w:val="40"/>
          <w:szCs w:val="40"/>
          <w:rtl/>
        </w:rPr>
        <w:t>بَدًا،</w:t>
      </w:r>
      <w:r w:rsidRPr="00294552">
        <w:rPr>
          <w:b/>
          <w:bCs/>
          <w:color w:val="002060"/>
          <w:sz w:val="40"/>
          <w:szCs w:val="40"/>
          <w:rtl/>
        </w:rPr>
        <w:t xml:space="preserve"> فَجاءَ رَسولُ اللَّهِ </w:t>
      </w:r>
      <w:r w:rsidRPr="00294552">
        <w:rPr>
          <w:rFonts w:hint="cs"/>
          <w:b/>
          <w:bCs/>
          <w:color w:val="002060"/>
          <w:sz w:val="40"/>
          <w:szCs w:val="40"/>
          <w:rtl/>
        </w:rPr>
        <w:t>ﷺ</w:t>
      </w:r>
      <w:r w:rsidRPr="00294552">
        <w:rPr>
          <w:b/>
          <w:bCs/>
          <w:color w:val="002060"/>
          <w:sz w:val="40"/>
          <w:szCs w:val="40"/>
          <w:rtl/>
        </w:rPr>
        <w:t xml:space="preserve"> إليهِم، فَقالَ: أنْتُمُ الَّذِينَ قُلتُمْ كَذا وكَذا؟! أَما واللَّهِ إنِّي لَأَخْشاكُمْ لِلَّهِ وأَتْقاكُمْ له، لَكِنِّي أصُومُ وأُفْطِرُ، وأُصَلِّي وأَرْقُدُ، وأَتَزَوَّجُ النِّساءَ، فمَن رَغِبَ عن سُنَّتي فليسَ مِنِّي</w:t>
      </w:r>
      <w:r w:rsidRPr="00294552">
        <w:rPr>
          <w:sz w:val="40"/>
          <w:szCs w:val="40"/>
          <w:rtl/>
        </w:rPr>
        <w:t>)).</w:t>
      </w:r>
    </w:p>
    <w:p w14:paraId="68D8A3AA" w14:textId="3A7A93C5" w:rsidR="00BC5E97" w:rsidRPr="00294552" w:rsidRDefault="00BC5E97" w:rsidP="00294552">
      <w:pPr>
        <w:spacing w:after="120" w:line="240" w:lineRule="auto"/>
        <w:ind w:firstLine="230"/>
        <w:jc w:val="both"/>
        <w:rPr>
          <w:sz w:val="40"/>
          <w:szCs w:val="40"/>
          <w:rtl/>
        </w:rPr>
      </w:pPr>
      <w:r w:rsidRPr="00294552">
        <w:rPr>
          <w:rFonts w:hint="eastAsia"/>
          <w:sz w:val="40"/>
          <w:szCs w:val="40"/>
          <w:rtl/>
        </w:rPr>
        <w:t>أيها</w:t>
      </w:r>
      <w:r w:rsidRPr="00294552">
        <w:rPr>
          <w:sz w:val="40"/>
          <w:szCs w:val="40"/>
          <w:rtl/>
        </w:rPr>
        <w:t xml:space="preserve"> المسلمون، فإن </w:t>
      </w:r>
      <w:r w:rsidRPr="00294552">
        <w:rPr>
          <w:sz w:val="40"/>
          <w:szCs w:val="40"/>
          <w:u w:val="single"/>
          <w:rtl/>
        </w:rPr>
        <w:t>عقد الزواج ف</w:t>
      </w:r>
      <w:r w:rsidR="00861F25" w:rsidRPr="00294552">
        <w:rPr>
          <w:rFonts w:hint="cs"/>
          <w:sz w:val="40"/>
          <w:szCs w:val="40"/>
          <w:u w:val="single"/>
          <w:rtl/>
        </w:rPr>
        <w:t>ي</w:t>
      </w:r>
      <w:r w:rsidRPr="00294552">
        <w:rPr>
          <w:sz w:val="40"/>
          <w:szCs w:val="40"/>
          <w:u w:val="single"/>
          <w:rtl/>
        </w:rPr>
        <w:t xml:space="preserve"> الإسلام له مكانة وقدسية كبيرة</w:t>
      </w:r>
      <w:r w:rsidRPr="00294552">
        <w:rPr>
          <w:sz w:val="40"/>
          <w:szCs w:val="40"/>
          <w:rtl/>
        </w:rPr>
        <w:t>، يكفي أن الله سبحانه وتعالى وصفه بأنه ميثاق غليظ دون سائر العقود الت</w:t>
      </w:r>
      <w:r w:rsidR="00861F25" w:rsidRPr="00294552">
        <w:rPr>
          <w:rFonts w:hint="cs"/>
          <w:sz w:val="40"/>
          <w:szCs w:val="40"/>
          <w:rtl/>
        </w:rPr>
        <w:t>ي</w:t>
      </w:r>
      <w:r w:rsidRPr="00294552">
        <w:rPr>
          <w:sz w:val="40"/>
          <w:szCs w:val="40"/>
          <w:rtl/>
        </w:rPr>
        <w:t xml:space="preserve"> نتعامل بها، قال تعالى</w:t>
      </w:r>
      <w:r w:rsidR="00861F25" w:rsidRPr="00294552">
        <w:rPr>
          <w:rFonts w:hint="cs"/>
          <w:sz w:val="40"/>
          <w:szCs w:val="40"/>
          <w:rtl/>
        </w:rPr>
        <w:t>:</w:t>
      </w:r>
      <w:r w:rsidRPr="00294552">
        <w:rPr>
          <w:sz w:val="40"/>
          <w:szCs w:val="40"/>
          <w:rtl/>
        </w:rPr>
        <w:t xml:space="preserve"> ((</w:t>
      </w:r>
      <w:r w:rsidRPr="00294552">
        <w:rPr>
          <w:b/>
          <w:bCs/>
          <w:color w:val="C00000"/>
          <w:sz w:val="40"/>
          <w:szCs w:val="40"/>
          <w:rtl/>
        </w:rPr>
        <w:t>وَكَيْفَ تَأْخُذُونَهُ وَقَدْ أَفْضَىٰ بَعْضُكُمْ إِلَىٰ بَعْضٍ وَأَخَذْنَ مِنكُم مِّيثَاق</w:t>
      </w:r>
      <w:r w:rsidRPr="00294552">
        <w:rPr>
          <w:rFonts w:hint="eastAsia"/>
          <w:b/>
          <w:bCs/>
          <w:color w:val="C00000"/>
          <w:sz w:val="40"/>
          <w:szCs w:val="40"/>
          <w:rtl/>
        </w:rPr>
        <w:t>ًا</w:t>
      </w:r>
      <w:r w:rsidRPr="00294552">
        <w:rPr>
          <w:b/>
          <w:bCs/>
          <w:color w:val="C00000"/>
          <w:sz w:val="40"/>
          <w:szCs w:val="40"/>
          <w:rtl/>
        </w:rPr>
        <w:t xml:space="preserve"> غَلِيظًا</w:t>
      </w:r>
      <w:r w:rsidRPr="00294552">
        <w:rPr>
          <w:sz w:val="40"/>
          <w:szCs w:val="40"/>
          <w:rtl/>
        </w:rPr>
        <w:t xml:space="preserve"> )) سورة النساء (21)، </w:t>
      </w:r>
      <w:r w:rsidRPr="00294552">
        <w:rPr>
          <w:sz w:val="40"/>
          <w:szCs w:val="40"/>
          <w:u w:val="single"/>
          <w:rtl/>
        </w:rPr>
        <w:t>ومن هذا المنطلق دعا الإسلام بالمحافظة على بقاء الأسرة متماسكة</w:t>
      </w:r>
      <w:r w:rsidRPr="00294552">
        <w:rPr>
          <w:sz w:val="40"/>
          <w:szCs w:val="40"/>
          <w:rtl/>
        </w:rPr>
        <w:t>، لأنها اللبنة الأولى ف</w:t>
      </w:r>
      <w:r w:rsidR="00861F25" w:rsidRPr="00294552">
        <w:rPr>
          <w:rFonts w:hint="cs"/>
          <w:sz w:val="40"/>
          <w:szCs w:val="40"/>
          <w:rtl/>
        </w:rPr>
        <w:t>ي</w:t>
      </w:r>
      <w:r w:rsidRPr="00294552">
        <w:rPr>
          <w:sz w:val="40"/>
          <w:szCs w:val="40"/>
          <w:rtl/>
        </w:rPr>
        <w:t xml:space="preserve"> المجتمع و، ولذلك أيها المسلمون سد الإسلام كل الأبواب والنوافذ الت</w:t>
      </w:r>
      <w:r w:rsidR="00861F25" w:rsidRPr="00294552">
        <w:rPr>
          <w:rFonts w:hint="cs"/>
          <w:sz w:val="40"/>
          <w:szCs w:val="40"/>
          <w:rtl/>
        </w:rPr>
        <w:t>ي</w:t>
      </w:r>
      <w:r w:rsidRPr="00294552">
        <w:rPr>
          <w:sz w:val="40"/>
          <w:szCs w:val="40"/>
          <w:rtl/>
        </w:rPr>
        <w:t xml:space="preserve"> من شأنها </w:t>
      </w:r>
      <w:r w:rsidRPr="00294552">
        <w:rPr>
          <w:sz w:val="40"/>
          <w:szCs w:val="40"/>
          <w:u w:val="single"/>
          <w:rtl/>
        </w:rPr>
        <w:t>نقوض</w:t>
      </w:r>
      <w:r w:rsidRPr="00294552">
        <w:rPr>
          <w:sz w:val="40"/>
          <w:szCs w:val="40"/>
          <w:rtl/>
        </w:rPr>
        <w:t xml:space="preserve"> أمن وسلامة الحياة الزوجية، وذلك عن طريق عدة </w:t>
      </w:r>
      <w:r w:rsidRPr="00294552">
        <w:rPr>
          <w:rFonts w:hint="eastAsia"/>
          <w:sz w:val="40"/>
          <w:szCs w:val="40"/>
          <w:rtl/>
        </w:rPr>
        <w:t xml:space="preserve">أمور </w:t>
      </w:r>
      <w:r w:rsidRPr="00294552">
        <w:rPr>
          <w:sz w:val="40"/>
          <w:szCs w:val="40"/>
          <w:rtl/>
        </w:rPr>
        <w:t>منها</w:t>
      </w:r>
      <w:r w:rsidR="00861F25" w:rsidRPr="00294552">
        <w:rPr>
          <w:rFonts w:hint="cs"/>
          <w:sz w:val="40"/>
          <w:szCs w:val="40"/>
          <w:rtl/>
        </w:rPr>
        <w:t>:</w:t>
      </w:r>
      <w:r w:rsidRPr="00294552">
        <w:rPr>
          <w:sz w:val="40"/>
          <w:szCs w:val="40"/>
          <w:rtl/>
        </w:rPr>
        <w:t xml:space="preserve"> </w:t>
      </w:r>
    </w:p>
    <w:p w14:paraId="5A0B9B14" w14:textId="38986CF9" w:rsidR="00BC5E97" w:rsidRPr="00294552" w:rsidRDefault="00BC5E97" w:rsidP="00294552">
      <w:pPr>
        <w:spacing w:after="120" w:line="240" w:lineRule="auto"/>
        <w:ind w:firstLine="230"/>
        <w:jc w:val="both"/>
        <w:rPr>
          <w:sz w:val="40"/>
          <w:szCs w:val="40"/>
          <w:rtl/>
        </w:rPr>
      </w:pPr>
      <w:r w:rsidRPr="00294552">
        <w:rPr>
          <w:rFonts w:hint="eastAsia"/>
          <w:sz w:val="40"/>
          <w:szCs w:val="40"/>
          <w:rtl/>
        </w:rPr>
        <w:t xml:space="preserve">فعلى </w:t>
      </w:r>
      <w:r w:rsidRPr="00294552">
        <w:rPr>
          <w:sz w:val="40"/>
          <w:szCs w:val="40"/>
          <w:rtl/>
        </w:rPr>
        <w:t xml:space="preserve">سبيل المثال، فإن </w:t>
      </w:r>
      <w:r w:rsidRPr="00294552">
        <w:rPr>
          <w:sz w:val="40"/>
          <w:szCs w:val="40"/>
          <w:u w:val="single"/>
          <w:rtl/>
        </w:rPr>
        <w:t>الطلاق ف</w:t>
      </w:r>
      <w:r w:rsidR="00861F25" w:rsidRPr="00294552">
        <w:rPr>
          <w:rFonts w:hint="cs"/>
          <w:sz w:val="40"/>
          <w:szCs w:val="40"/>
          <w:u w:val="single"/>
          <w:rtl/>
        </w:rPr>
        <w:t>ي</w:t>
      </w:r>
      <w:r w:rsidRPr="00294552">
        <w:rPr>
          <w:sz w:val="40"/>
          <w:szCs w:val="40"/>
          <w:u w:val="single"/>
          <w:rtl/>
        </w:rPr>
        <w:t xml:space="preserve"> الإسلام هو حل يلجأ إليه عند استحالة العشرة والحياة وأنه بمثابة ارتكاب أخف الضررين</w:t>
      </w:r>
      <w:r w:rsidRPr="00294552">
        <w:rPr>
          <w:sz w:val="40"/>
          <w:szCs w:val="40"/>
          <w:rtl/>
        </w:rPr>
        <w:t xml:space="preserve">، فإن النظرة إليه أنه مباح </w:t>
      </w:r>
      <w:r w:rsidRPr="00294552">
        <w:rPr>
          <w:sz w:val="40"/>
          <w:szCs w:val="40"/>
          <w:rtl/>
        </w:rPr>
        <w:lastRenderedPageBreak/>
        <w:t>على مضض، فعند أبى داوود وابن ماجه وغيرهما بسند مرسل من حديث عبد</w:t>
      </w:r>
      <w:r w:rsidR="00861F25" w:rsidRPr="00294552">
        <w:rPr>
          <w:rFonts w:hint="cs"/>
          <w:sz w:val="40"/>
          <w:szCs w:val="40"/>
          <w:rtl/>
        </w:rPr>
        <w:t xml:space="preserve"> </w:t>
      </w:r>
      <w:r w:rsidRPr="00294552">
        <w:rPr>
          <w:sz w:val="40"/>
          <w:szCs w:val="40"/>
          <w:rtl/>
        </w:rPr>
        <w:t xml:space="preserve">الله بن عمر </w:t>
      </w:r>
      <w:r w:rsidR="0003452D" w:rsidRPr="00294552">
        <w:rPr>
          <w:sz w:val="40"/>
          <w:szCs w:val="40"/>
        </w:rPr>
        <w:sym w:font="AGA Arabesque" w:char="F074"/>
      </w:r>
      <w:r w:rsidR="0003452D" w:rsidRPr="00294552">
        <w:rPr>
          <w:rFonts w:hint="cs"/>
          <w:sz w:val="40"/>
          <w:szCs w:val="40"/>
          <w:rtl/>
        </w:rPr>
        <w:t>:</w:t>
      </w:r>
      <w:r w:rsidRPr="00294552">
        <w:rPr>
          <w:sz w:val="40"/>
          <w:szCs w:val="40"/>
          <w:rtl/>
        </w:rPr>
        <w:t xml:space="preserve"> ((</w:t>
      </w:r>
      <w:r w:rsidRPr="00294552">
        <w:rPr>
          <w:b/>
          <w:bCs/>
          <w:color w:val="002060"/>
          <w:sz w:val="40"/>
          <w:szCs w:val="40"/>
          <w:rtl/>
        </w:rPr>
        <w:t>أبغضُ الحل</w:t>
      </w:r>
      <w:r w:rsidRPr="00294552">
        <w:rPr>
          <w:rFonts w:hint="eastAsia"/>
          <w:b/>
          <w:bCs/>
          <w:color w:val="002060"/>
          <w:sz w:val="40"/>
          <w:szCs w:val="40"/>
          <w:rtl/>
        </w:rPr>
        <w:t>الِ</w:t>
      </w:r>
      <w:r w:rsidRPr="00294552">
        <w:rPr>
          <w:b/>
          <w:bCs/>
          <w:color w:val="002060"/>
          <w:sz w:val="40"/>
          <w:szCs w:val="40"/>
          <w:rtl/>
        </w:rPr>
        <w:t xml:space="preserve"> إلى اللهِ: الطلاقُ</w:t>
      </w:r>
      <w:r w:rsidRPr="00294552">
        <w:rPr>
          <w:sz w:val="40"/>
          <w:szCs w:val="40"/>
          <w:rtl/>
        </w:rPr>
        <w:t>))</w:t>
      </w:r>
    </w:p>
    <w:p w14:paraId="0A4944CE" w14:textId="55B200D1" w:rsidR="00BC5E97" w:rsidRPr="00294552" w:rsidRDefault="00BC5E97" w:rsidP="00294552">
      <w:pPr>
        <w:spacing w:after="120" w:line="240" w:lineRule="auto"/>
        <w:ind w:firstLine="230"/>
        <w:jc w:val="both"/>
        <w:rPr>
          <w:sz w:val="40"/>
          <w:szCs w:val="40"/>
          <w:rtl/>
        </w:rPr>
      </w:pPr>
      <w:r w:rsidRPr="00294552">
        <w:rPr>
          <w:rFonts w:hint="eastAsia"/>
          <w:sz w:val="40"/>
          <w:szCs w:val="40"/>
          <w:rtl/>
        </w:rPr>
        <w:t>بل</w:t>
      </w:r>
      <w:r w:rsidRPr="00294552">
        <w:rPr>
          <w:sz w:val="40"/>
          <w:szCs w:val="40"/>
          <w:rtl/>
        </w:rPr>
        <w:t xml:space="preserve"> من عظمة الإسلام حتى </w:t>
      </w:r>
      <w:r w:rsidRPr="00294552">
        <w:rPr>
          <w:sz w:val="40"/>
          <w:szCs w:val="40"/>
          <w:u w:val="single"/>
          <w:rtl/>
        </w:rPr>
        <w:t>عند صدور الطلاق، أن تعتد المرأة ف</w:t>
      </w:r>
      <w:r w:rsidR="00861F25" w:rsidRPr="00294552">
        <w:rPr>
          <w:rFonts w:hint="cs"/>
          <w:sz w:val="40"/>
          <w:szCs w:val="40"/>
          <w:u w:val="single"/>
          <w:rtl/>
        </w:rPr>
        <w:t>ي</w:t>
      </w:r>
      <w:r w:rsidRPr="00294552">
        <w:rPr>
          <w:sz w:val="40"/>
          <w:szCs w:val="40"/>
          <w:u w:val="single"/>
          <w:rtl/>
        </w:rPr>
        <w:t xml:space="preserve"> بيت زوجها</w:t>
      </w:r>
      <w:r w:rsidRPr="00294552">
        <w:rPr>
          <w:sz w:val="40"/>
          <w:szCs w:val="40"/>
          <w:rtl/>
        </w:rPr>
        <w:t>، لعلها تكون ذريعة أن يراجعها زوجها، قال تعالى</w:t>
      </w:r>
      <w:r w:rsidR="0003452D" w:rsidRPr="00294552">
        <w:rPr>
          <w:rFonts w:hint="cs"/>
          <w:sz w:val="40"/>
          <w:szCs w:val="40"/>
          <w:rtl/>
        </w:rPr>
        <w:t>:</w:t>
      </w:r>
      <w:r w:rsidRPr="00294552">
        <w:rPr>
          <w:sz w:val="40"/>
          <w:szCs w:val="40"/>
          <w:rtl/>
        </w:rPr>
        <w:t xml:space="preserve"> ((</w:t>
      </w:r>
      <w:r w:rsidRPr="00294552">
        <w:rPr>
          <w:b/>
          <w:bCs/>
          <w:color w:val="C00000"/>
          <w:sz w:val="40"/>
          <w:szCs w:val="40"/>
          <w:rtl/>
        </w:rPr>
        <w:t>يَا أَيُّهَا النَّبِيُّ إِذَا طَلَّقْتُمُ النِّسَاءَ فَطَلِّقُوهُنَّ لِعِدَّتِهِنَّ وَأَحْصُوا الْعِدَّةَ ۖ وَاتَّقُوا اللَّهَ رَبَّك</w:t>
      </w:r>
      <w:r w:rsidRPr="00294552">
        <w:rPr>
          <w:rFonts w:hint="eastAsia"/>
          <w:b/>
          <w:bCs/>
          <w:color w:val="C00000"/>
          <w:sz w:val="40"/>
          <w:szCs w:val="40"/>
          <w:rtl/>
        </w:rPr>
        <w:t>ُمْ</w:t>
      </w:r>
      <w:r w:rsidRPr="00294552">
        <w:rPr>
          <w:b/>
          <w:bCs/>
          <w:color w:val="C00000"/>
          <w:sz w:val="40"/>
          <w:szCs w:val="40"/>
          <w:rtl/>
        </w:rPr>
        <w:t xml:space="preserve"> ۖ لَا تُخْرِجُوهُنَّ مِن بُيُوتِهِنَّ وَلَا يَخْرُجْنَ إِلَّا أَن يَأْتِينَ بِفَاحِشَةٍ مُّبَيِّنَةٍ ۚ وَتِلْكَ حُدُودُ اللَّهِ ۚ وَمَن يَتَعَدَّ حُدُودَ اللَّهِ فَقَدْ ظَلَمَ نَفْسَهُ ۚ لَا تَدْرِي لَعَلَّ اللَّهَ يُحْدِثُ بَعْدَ ذَٰلِكَ أَمْرًا</w:t>
      </w:r>
      <w:r w:rsidRPr="00294552">
        <w:rPr>
          <w:sz w:val="40"/>
          <w:szCs w:val="40"/>
          <w:rtl/>
        </w:rPr>
        <w:t>)) سو</w:t>
      </w:r>
      <w:r w:rsidRPr="00294552">
        <w:rPr>
          <w:rFonts w:hint="eastAsia"/>
          <w:sz w:val="40"/>
          <w:szCs w:val="40"/>
          <w:rtl/>
        </w:rPr>
        <w:t>رة</w:t>
      </w:r>
      <w:r w:rsidRPr="00294552">
        <w:rPr>
          <w:sz w:val="40"/>
          <w:szCs w:val="40"/>
          <w:rtl/>
        </w:rPr>
        <w:t xml:space="preserve"> الطلاق (1)</w:t>
      </w:r>
    </w:p>
    <w:p w14:paraId="37E153F3" w14:textId="14CF9FE1" w:rsidR="00BC5E97" w:rsidRPr="00294552" w:rsidRDefault="00BC5E97" w:rsidP="00294552">
      <w:pPr>
        <w:spacing w:after="120" w:line="240" w:lineRule="auto"/>
        <w:ind w:firstLine="230"/>
        <w:jc w:val="both"/>
        <w:rPr>
          <w:sz w:val="40"/>
          <w:szCs w:val="40"/>
          <w:rtl/>
        </w:rPr>
      </w:pPr>
      <w:r w:rsidRPr="00294552">
        <w:rPr>
          <w:rFonts w:hint="eastAsia"/>
          <w:sz w:val="40"/>
          <w:szCs w:val="40"/>
          <w:rtl/>
        </w:rPr>
        <w:t>كذلك</w:t>
      </w:r>
      <w:r w:rsidRPr="00294552">
        <w:rPr>
          <w:sz w:val="40"/>
          <w:szCs w:val="40"/>
          <w:rtl/>
        </w:rPr>
        <w:t xml:space="preserve"> أيها المسلمون، وضع الإسلام قواعد وركائز أساسية للحياة الزوجية، </w:t>
      </w:r>
      <w:r w:rsidRPr="00294552">
        <w:rPr>
          <w:sz w:val="40"/>
          <w:szCs w:val="40"/>
          <w:u w:val="single"/>
          <w:rtl/>
        </w:rPr>
        <w:t xml:space="preserve">فالزوج هو مسؤول </w:t>
      </w:r>
      <w:r w:rsidR="00861F25" w:rsidRPr="00294552">
        <w:rPr>
          <w:rFonts w:hint="cs"/>
          <w:sz w:val="40"/>
          <w:szCs w:val="40"/>
          <w:u w:val="single"/>
          <w:rtl/>
        </w:rPr>
        <w:t>مسؤولي</w:t>
      </w:r>
      <w:r w:rsidR="00861F25" w:rsidRPr="00294552">
        <w:rPr>
          <w:rFonts w:hint="eastAsia"/>
          <w:sz w:val="40"/>
          <w:szCs w:val="40"/>
          <w:u w:val="single"/>
          <w:rtl/>
        </w:rPr>
        <w:t>ة</w:t>
      </w:r>
      <w:r w:rsidRPr="00294552">
        <w:rPr>
          <w:sz w:val="40"/>
          <w:szCs w:val="40"/>
          <w:u w:val="single"/>
          <w:rtl/>
        </w:rPr>
        <w:t xml:space="preserve"> تامة عن الإنفاق على أسرته</w:t>
      </w:r>
      <w:r w:rsidRPr="00294552">
        <w:rPr>
          <w:sz w:val="40"/>
          <w:szCs w:val="40"/>
          <w:rtl/>
        </w:rPr>
        <w:t xml:space="preserve">، بل جعله النبي </w:t>
      </w:r>
      <w:r w:rsidR="0003452D" w:rsidRPr="00294552">
        <w:rPr>
          <w:rFonts w:hint="cs"/>
          <w:sz w:val="40"/>
          <w:szCs w:val="40"/>
          <w:rtl/>
        </w:rPr>
        <w:t>ﷺ</w:t>
      </w:r>
      <w:r w:rsidR="0003452D" w:rsidRPr="00294552">
        <w:rPr>
          <w:sz w:val="40"/>
          <w:szCs w:val="40"/>
          <w:rtl/>
        </w:rPr>
        <w:t xml:space="preserve"> </w:t>
      </w:r>
      <w:r w:rsidRPr="00294552">
        <w:rPr>
          <w:sz w:val="40"/>
          <w:szCs w:val="40"/>
          <w:rtl/>
        </w:rPr>
        <w:t>شرطاً أساسيا لمن أراد الزواج، فقد أخرج الشيخان من حديث عبد</w:t>
      </w:r>
      <w:r w:rsidRPr="00294552">
        <w:rPr>
          <w:rFonts w:hint="cs"/>
          <w:sz w:val="40"/>
          <w:szCs w:val="40"/>
          <w:rtl/>
        </w:rPr>
        <w:t xml:space="preserve"> </w:t>
      </w:r>
      <w:r w:rsidRPr="00294552">
        <w:rPr>
          <w:sz w:val="40"/>
          <w:szCs w:val="40"/>
          <w:rtl/>
        </w:rPr>
        <w:t xml:space="preserve">الله بن مسعود رضي الله عنه، أنه قال </w:t>
      </w:r>
      <w:r w:rsidR="00861F25" w:rsidRPr="00294552">
        <w:rPr>
          <w:rFonts w:hint="cs"/>
          <w:sz w:val="40"/>
          <w:szCs w:val="40"/>
          <w:rtl/>
        </w:rPr>
        <w:t>ﷺ:</w:t>
      </w:r>
      <w:r w:rsidR="00861F25" w:rsidRPr="00294552">
        <w:rPr>
          <w:sz w:val="40"/>
          <w:szCs w:val="40"/>
          <w:rtl/>
        </w:rPr>
        <w:t xml:space="preserve"> </w:t>
      </w:r>
      <w:r w:rsidRPr="00294552">
        <w:rPr>
          <w:sz w:val="40"/>
          <w:szCs w:val="40"/>
          <w:rtl/>
        </w:rPr>
        <w:t>((</w:t>
      </w:r>
      <w:r w:rsidRPr="00294552">
        <w:rPr>
          <w:b/>
          <w:bCs/>
          <w:color w:val="002060"/>
          <w:sz w:val="40"/>
          <w:szCs w:val="40"/>
          <w:rtl/>
        </w:rPr>
        <w:t>يا مَعْشَرَ الشَّبابِ، مَنِ اسْتَطاعَ مِنْكُمُ الباءَةَ فَلْيَتَزَوَّجْ، فإنَّه أَغَضُّ لِلْبَصَرِ، وَأَحْصَنُ لِلْفَرْجِ، وَمَن لَمْ يَسْتَطِعْ فَعليه بالصَّوْمِ، فإنَّه له وِجاءٌ</w:t>
      </w:r>
      <w:r w:rsidRPr="00294552">
        <w:rPr>
          <w:sz w:val="40"/>
          <w:szCs w:val="40"/>
          <w:rtl/>
        </w:rPr>
        <w:t>))</w:t>
      </w:r>
      <w:r w:rsidR="0020470F" w:rsidRPr="00294552">
        <w:rPr>
          <w:rFonts w:hint="cs"/>
          <w:sz w:val="40"/>
          <w:szCs w:val="40"/>
          <w:rtl/>
        </w:rPr>
        <w:t>.</w:t>
      </w:r>
    </w:p>
    <w:p w14:paraId="5A5E6532" w14:textId="39AD9543" w:rsidR="00BC5E97" w:rsidRPr="00294552" w:rsidRDefault="00BC5E97" w:rsidP="00294552">
      <w:pPr>
        <w:spacing w:after="120" w:line="240" w:lineRule="auto"/>
        <w:ind w:firstLine="230"/>
        <w:jc w:val="both"/>
        <w:rPr>
          <w:sz w:val="40"/>
          <w:szCs w:val="40"/>
          <w:rtl/>
        </w:rPr>
      </w:pPr>
      <w:r w:rsidRPr="00294552">
        <w:rPr>
          <w:rFonts w:hint="eastAsia"/>
          <w:sz w:val="40"/>
          <w:szCs w:val="40"/>
          <w:rtl/>
        </w:rPr>
        <w:t>ويقول</w:t>
      </w:r>
      <w:r w:rsidRPr="00294552">
        <w:rPr>
          <w:sz w:val="40"/>
          <w:szCs w:val="40"/>
          <w:rtl/>
        </w:rPr>
        <w:t xml:space="preserve"> ربنا تبارك وتعالى في كتابه العزيز</w:t>
      </w:r>
      <w:r w:rsidR="00861F25" w:rsidRPr="00294552">
        <w:rPr>
          <w:rFonts w:hint="cs"/>
          <w:sz w:val="40"/>
          <w:szCs w:val="40"/>
          <w:rtl/>
        </w:rPr>
        <w:t>:</w:t>
      </w:r>
      <w:r w:rsidRPr="00294552">
        <w:rPr>
          <w:sz w:val="40"/>
          <w:szCs w:val="40"/>
          <w:rtl/>
        </w:rPr>
        <w:t xml:space="preserve"> ((</w:t>
      </w:r>
      <w:r w:rsidRPr="00294552">
        <w:rPr>
          <w:b/>
          <w:bCs/>
          <w:color w:val="C00000"/>
          <w:sz w:val="40"/>
          <w:szCs w:val="40"/>
          <w:rtl/>
        </w:rPr>
        <w:t xml:space="preserve">لِيُنفِقْ ذُو سَعَةٍ مِّن سَعَتِهِ ۖ وَمَن قُدِرَ عَلَيْهِ رِزْقُهُ فَلْيُنفِقْ مِمَّا آتَاهُ اللَّهُ ۚ لَا يُكَلِّفُ اللَّهُ نَفْسًا إِلَّا مَا آتَاهَا ۚ سَيَجْعَلُ اللَّهُ بَعْدَ عُسْرٍ </w:t>
      </w:r>
      <w:r w:rsidR="00861F25" w:rsidRPr="00294552">
        <w:rPr>
          <w:rFonts w:hint="cs"/>
          <w:b/>
          <w:bCs/>
          <w:color w:val="C00000"/>
          <w:sz w:val="40"/>
          <w:szCs w:val="40"/>
          <w:rtl/>
        </w:rPr>
        <w:t>يُسْرًا</w:t>
      </w:r>
      <w:r w:rsidR="00861F25" w:rsidRPr="00294552">
        <w:rPr>
          <w:rFonts w:hint="cs"/>
          <w:sz w:val="40"/>
          <w:szCs w:val="40"/>
          <w:rtl/>
        </w:rPr>
        <w:t>)</w:t>
      </w:r>
      <w:r w:rsidRPr="00294552">
        <w:rPr>
          <w:sz w:val="40"/>
          <w:szCs w:val="40"/>
          <w:rtl/>
        </w:rPr>
        <w:t xml:space="preserve">) سورة الطلاق (7) </w:t>
      </w:r>
    </w:p>
    <w:p w14:paraId="725D19C9" w14:textId="28D642C5" w:rsidR="00BC5E97" w:rsidRPr="00294552" w:rsidRDefault="00BC5E97" w:rsidP="00294552">
      <w:pPr>
        <w:spacing w:after="120" w:line="240" w:lineRule="auto"/>
        <w:ind w:firstLine="230"/>
        <w:jc w:val="both"/>
        <w:rPr>
          <w:sz w:val="40"/>
          <w:szCs w:val="40"/>
          <w:rtl/>
        </w:rPr>
      </w:pPr>
      <w:r w:rsidRPr="00294552">
        <w:rPr>
          <w:rFonts w:hint="eastAsia"/>
          <w:sz w:val="40"/>
          <w:szCs w:val="40"/>
          <w:rtl/>
        </w:rPr>
        <w:t>كما</w:t>
      </w:r>
      <w:r w:rsidRPr="00294552">
        <w:rPr>
          <w:sz w:val="40"/>
          <w:szCs w:val="40"/>
          <w:rtl/>
        </w:rPr>
        <w:t xml:space="preserve"> </w:t>
      </w:r>
      <w:r w:rsidRPr="00294552">
        <w:rPr>
          <w:sz w:val="40"/>
          <w:szCs w:val="40"/>
          <w:u w:val="single"/>
          <w:rtl/>
        </w:rPr>
        <w:t>أكد النب</w:t>
      </w:r>
      <w:r w:rsidRPr="00294552">
        <w:rPr>
          <w:rFonts w:hint="cs"/>
          <w:sz w:val="40"/>
          <w:szCs w:val="40"/>
          <w:u w:val="single"/>
          <w:rtl/>
        </w:rPr>
        <w:t>ي</w:t>
      </w:r>
      <w:r w:rsidRPr="00294552">
        <w:rPr>
          <w:sz w:val="40"/>
          <w:szCs w:val="40"/>
          <w:u w:val="single"/>
          <w:rtl/>
        </w:rPr>
        <w:t xml:space="preserve"> </w:t>
      </w:r>
      <w:r w:rsidRPr="00294552">
        <w:rPr>
          <w:sz w:val="40"/>
          <w:szCs w:val="40"/>
          <w:u w:val="single"/>
        </w:rPr>
        <w:sym w:font="AGA Arabesque" w:char="F072"/>
      </w:r>
      <w:r w:rsidRPr="00294552">
        <w:rPr>
          <w:rFonts w:hint="cs"/>
          <w:sz w:val="40"/>
          <w:szCs w:val="40"/>
          <w:u w:val="single"/>
          <w:rtl/>
        </w:rPr>
        <w:t xml:space="preserve"> </w:t>
      </w:r>
      <w:r w:rsidRPr="00294552">
        <w:rPr>
          <w:sz w:val="40"/>
          <w:szCs w:val="40"/>
          <w:u w:val="single"/>
          <w:rtl/>
        </w:rPr>
        <w:t>ف</w:t>
      </w:r>
      <w:r w:rsidRPr="00294552">
        <w:rPr>
          <w:rFonts w:hint="cs"/>
          <w:sz w:val="40"/>
          <w:szCs w:val="40"/>
          <w:u w:val="single"/>
          <w:rtl/>
        </w:rPr>
        <w:t>ي</w:t>
      </w:r>
      <w:r w:rsidRPr="00294552">
        <w:rPr>
          <w:sz w:val="40"/>
          <w:szCs w:val="40"/>
          <w:u w:val="single"/>
          <w:rtl/>
        </w:rPr>
        <w:t xml:space="preserve"> مناسبات عدة على الوصية بالنساء</w:t>
      </w:r>
      <w:r w:rsidRPr="00294552">
        <w:rPr>
          <w:sz w:val="40"/>
          <w:szCs w:val="40"/>
          <w:rtl/>
        </w:rPr>
        <w:t xml:space="preserve"> فعند مسلم وغيره من حديث جابر بن عبد الله أنه قال </w:t>
      </w:r>
      <w:r w:rsidR="00861F25" w:rsidRPr="00294552">
        <w:rPr>
          <w:rFonts w:hint="cs"/>
          <w:sz w:val="40"/>
          <w:szCs w:val="40"/>
          <w:rtl/>
        </w:rPr>
        <w:t>ﷺ</w:t>
      </w:r>
      <w:r w:rsidR="00861F25" w:rsidRPr="00294552">
        <w:rPr>
          <w:sz w:val="40"/>
          <w:szCs w:val="40"/>
          <w:rtl/>
        </w:rPr>
        <w:t xml:space="preserve"> </w:t>
      </w:r>
      <w:r w:rsidRPr="00294552">
        <w:rPr>
          <w:sz w:val="40"/>
          <w:szCs w:val="40"/>
          <w:rtl/>
        </w:rPr>
        <w:t>((</w:t>
      </w:r>
      <w:r w:rsidRPr="00294552">
        <w:rPr>
          <w:b/>
          <w:bCs/>
          <w:color w:val="002060"/>
          <w:sz w:val="40"/>
          <w:szCs w:val="40"/>
          <w:rtl/>
        </w:rPr>
        <w:t>واتقوا اللهَ في النساءِ فإنهن عوانٍ عندكم</w:t>
      </w:r>
      <w:r w:rsidRPr="00294552">
        <w:rPr>
          <w:sz w:val="40"/>
          <w:szCs w:val="40"/>
          <w:rtl/>
        </w:rPr>
        <w:t>))</w:t>
      </w:r>
      <w:r w:rsidR="0003452D" w:rsidRPr="00294552">
        <w:rPr>
          <w:rFonts w:hint="cs"/>
          <w:sz w:val="40"/>
          <w:szCs w:val="40"/>
          <w:rtl/>
        </w:rPr>
        <w:t>.</w:t>
      </w:r>
    </w:p>
    <w:p w14:paraId="78B32010" w14:textId="49A0A5BC" w:rsidR="00BC5E97" w:rsidRPr="00294552" w:rsidRDefault="00BC5E97" w:rsidP="00294552">
      <w:pPr>
        <w:spacing w:after="120" w:line="240" w:lineRule="auto"/>
        <w:ind w:firstLine="230"/>
        <w:jc w:val="both"/>
        <w:rPr>
          <w:sz w:val="40"/>
          <w:szCs w:val="40"/>
          <w:rtl/>
        </w:rPr>
      </w:pPr>
      <w:r w:rsidRPr="00294552">
        <w:rPr>
          <w:rFonts w:hint="eastAsia"/>
          <w:sz w:val="40"/>
          <w:szCs w:val="40"/>
          <w:rtl/>
        </w:rPr>
        <w:t>كما</w:t>
      </w:r>
      <w:r w:rsidRPr="00294552">
        <w:rPr>
          <w:sz w:val="40"/>
          <w:szCs w:val="40"/>
          <w:rtl/>
        </w:rPr>
        <w:t xml:space="preserve"> </w:t>
      </w:r>
      <w:r w:rsidRPr="00294552">
        <w:rPr>
          <w:sz w:val="40"/>
          <w:szCs w:val="40"/>
          <w:u w:val="single"/>
          <w:rtl/>
        </w:rPr>
        <w:t>أمر الإسلام الرجال بحسن عشرة المرأة</w:t>
      </w:r>
      <w:r w:rsidRPr="00294552">
        <w:rPr>
          <w:sz w:val="40"/>
          <w:szCs w:val="40"/>
          <w:rtl/>
        </w:rPr>
        <w:t xml:space="preserve"> فقال جل وعلا ف</w:t>
      </w:r>
      <w:r w:rsidR="00861F25" w:rsidRPr="00294552">
        <w:rPr>
          <w:rFonts w:hint="cs"/>
          <w:sz w:val="40"/>
          <w:szCs w:val="40"/>
          <w:rtl/>
        </w:rPr>
        <w:t>ي</w:t>
      </w:r>
      <w:r w:rsidRPr="00294552">
        <w:rPr>
          <w:sz w:val="40"/>
          <w:szCs w:val="40"/>
          <w:rtl/>
        </w:rPr>
        <w:t xml:space="preserve"> كتابه العزيز</w:t>
      </w:r>
      <w:r w:rsidR="00861F25" w:rsidRPr="00294552">
        <w:rPr>
          <w:rFonts w:hint="cs"/>
          <w:sz w:val="40"/>
          <w:szCs w:val="40"/>
          <w:rtl/>
        </w:rPr>
        <w:t>:</w:t>
      </w:r>
      <w:r w:rsidRPr="00294552">
        <w:rPr>
          <w:sz w:val="40"/>
          <w:szCs w:val="40"/>
          <w:rtl/>
        </w:rPr>
        <w:t xml:space="preserve"> ((</w:t>
      </w:r>
      <w:r w:rsidRPr="00294552">
        <w:rPr>
          <w:b/>
          <w:bCs/>
          <w:color w:val="C00000"/>
          <w:sz w:val="40"/>
          <w:szCs w:val="40"/>
          <w:rtl/>
        </w:rPr>
        <w:t xml:space="preserve">وَعَاشِرُوهُنَّ بِالْمَعْرُوفِ ۚ فَإِن كَرِهْتُمُوهُنَّ فَعَسَىٰ أَن تَكْرَهُوا شَيْئًا وَيَجْعَلَ اللَّهُ فِيهِ خَيْرًا </w:t>
      </w:r>
      <w:r w:rsidR="0003452D" w:rsidRPr="00294552">
        <w:rPr>
          <w:rFonts w:hint="cs"/>
          <w:b/>
          <w:bCs/>
          <w:color w:val="C00000"/>
          <w:sz w:val="40"/>
          <w:szCs w:val="40"/>
          <w:rtl/>
        </w:rPr>
        <w:t>كَثِيرًا</w:t>
      </w:r>
      <w:r w:rsidR="0003452D" w:rsidRPr="00294552">
        <w:rPr>
          <w:rFonts w:hint="cs"/>
          <w:sz w:val="40"/>
          <w:szCs w:val="40"/>
          <w:rtl/>
        </w:rPr>
        <w:t>)</w:t>
      </w:r>
      <w:r w:rsidRPr="00294552">
        <w:rPr>
          <w:sz w:val="40"/>
          <w:szCs w:val="40"/>
          <w:rtl/>
        </w:rPr>
        <w:t>) سورة النساء (19)</w:t>
      </w:r>
    </w:p>
    <w:p w14:paraId="0AE20352" w14:textId="2A914B5A" w:rsidR="00BC5E97" w:rsidRPr="00294552" w:rsidRDefault="00BC5E97" w:rsidP="00294552">
      <w:pPr>
        <w:spacing w:after="120" w:line="240" w:lineRule="auto"/>
        <w:ind w:firstLine="230"/>
        <w:jc w:val="both"/>
        <w:rPr>
          <w:sz w:val="40"/>
          <w:szCs w:val="40"/>
          <w:rtl/>
        </w:rPr>
      </w:pPr>
      <w:r w:rsidRPr="00294552">
        <w:rPr>
          <w:rFonts w:hint="eastAsia"/>
          <w:sz w:val="40"/>
          <w:szCs w:val="40"/>
          <w:rtl/>
        </w:rPr>
        <w:lastRenderedPageBreak/>
        <w:t>ويقول</w:t>
      </w:r>
      <w:r w:rsidRPr="00294552">
        <w:rPr>
          <w:sz w:val="40"/>
          <w:szCs w:val="40"/>
          <w:rtl/>
        </w:rPr>
        <w:t xml:space="preserve"> النبي </w:t>
      </w:r>
      <w:r w:rsidR="00861F25" w:rsidRPr="00294552">
        <w:rPr>
          <w:rFonts w:hint="cs"/>
          <w:sz w:val="40"/>
          <w:szCs w:val="40"/>
          <w:rtl/>
        </w:rPr>
        <w:t>ﷺ</w:t>
      </w:r>
      <w:r w:rsidR="00861F25" w:rsidRPr="00294552">
        <w:rPr>
          <w:sz w:val="40"/>
          <w:szCs w:val="40"/>
          <w:rtl/>
        </w:rPr>
        <w:t xml:space="preserve"> </w:t>
      </w:r>
      <w:r w:rsidRPr="00294552">
        <w:rPr>
          <w:sz w:val="40"/>
          <w:szCs w:val="40"/>
          <w:rtl/>
        </w:rPr>
        <w:t>كما في صحيح مسلم من حديث أبي هريرة رضي الله عنه أنه قال</w:t>
      </w:r>
      <w:r w:rsidR="00F80BFE" w:rsidRPr="00294552">
        <w:rPr>
          <w:rFonts w:hint="cs"/>
          <w:sz w:val="40"/>
          <w:szCs w:val="40"/>
          <w:rtl/>
        </w:rPr>
        <w:t>:</w:t>
      </w:r>
      <w:r w:rsidRPr="00294552">
        <w:rPr>
          <w:sz w:val="40"/>
          <w:szCs w:val="40"/>
          <w:rtl/>
        </w:rPr>
        <w:t xml:space="preserve"> ((</w:t>
      </w:r>
      <w:r w:rsidRPr="00294552">
        <w:rPr>
          <w:b/>
          <w:bCs/>
          <w:color w:val="002060"/>
          <w:sz w:val="40"/>
          <w:szCs w:val="40"/>
          <w:rtl/>
        </w:rPr>
        <w:t>لا يَفْرَكْ مُؤْمِنٌ مُؤْمِنَةً، إنْ كَرِهَ منها خُلُقًا رَضِيَ منها آخَرَ، أَوْ قالَ: غَيْرَهُ</w:t>
      </w:r>
      <w:r w:rsidRPr="00294552">
        <w:rPr>
          <w:sz w:val="40"/>
          <w:szCs w:val="40"/>
          <w:rtl/>
        </w:rPr>
        <w:t>))</w:t>
      </w:r>
      <w:r w:rsidR="00473523" w:rsidRPr="00294552">
        <w:rPr>
          <w:rFonts w:hint="cs"/>
          <w:sz w:val="40"/>
          <w:szCs w:val="40"/>
          <w:rtl/>
        </w:rPr>
        <w:t>.</w:t>
      </w:r>
    </w:p>
    <w:p w14:paraId="1BA61DDC" w14:textId="024A8200" w:rsidR="00BC5E97" w:rsidRPr="00294552" w:rsidRDefault="00BC5E97" w:rsidP="00294552">
      <w:pPr>
        <w:spacing w:after="120" w:line="240" w:lineRule="auto"/>
        <w:ind w:firstLine="230"/>
        <w:jc w:val="both"/>
        <w:rPr>
          <w:sz w:val="40"/>
          <w:szCs w:val="40"/>
          <w:rtl/>
        </w:rPr>
      </w:pPr>
      <w:r w:rsidRPr="00294552">
        <w:rPr>
          <w:rFonts w:hint="eastAsia"/>
          <w:sz w:val="40"/>
          <w:szCs w:val="40"/>
          <w:rtl/>
        </w:rPr>
        <w:t>أيها</w:t>
      </w:r>
      <w:r w:rsidRPr="00294552">
        <w:rPr>
          <w:sz w:val="40"/>
          <w:szCs w:val="40"/>
          <w:rtl/>
        </w:rPr>
        <w:t xml:space="preserve"> المسلمون، وعلى الجانب الأخر وكما أوصى الإسلام الرجال على النساء، </w:t>
      </w:r>
      <w:r w:rsidRPr="00294552">
        <w:rPr>
          <w:sz w:val="40"/>
          <w:szCs w:val="40"/>
          <w:u w:val="single"/>
          <w:rtl/>
        </w:rPr>
        <w:t>كذلك أوصى النساء بحسن معاملة الزوج</w:t>
      </w:r>
      <w:r w:rsidRPr="00294552">
        <w:rPr>
          <w:sz w:val="40"/>
          <w:szCs w:val="40"/>
          <w:rtl/>
        </w:rPr>
        <w:t xml:space="preserve">، وذلك حتى تستقيم الحياة بين الزوجين. فعند السيوطي وغيره من حديث أنس بن مالك </w:t>
      </w:r>
      <w:r w:rsidR="00F80BFE" w:rsidRPr="00294552">
        <w:rPr>
          <w:rFonts w:hint="cs"/>
          <w:sz w:val="40"/>
          <w:szCs w:val="40"/>
          <w:rtl/>
        </w:rPr>
        <w:t>رضي الله عنه</w:t>
      </w:r>
      <w:r w:rsidRPr="00294552">
        <w:rPr>
          <w:sz w:val="40"/>
          <w:szCs w:val="40"/>
          <w:rtl/>
        </w:rPr>
        <w:t xml:space="preserve">، يقول النبي </w:t>
      </w:r>
      <w:r w:rsidR="00F80BFE" w:rsidRPr="00294552">
        <w:rPr>
          <w:rFonts w:hint="cs"/>
          <w:sz w:val="40"/>
          <w:szCs w:val="40"/>
          <w:rtl/>
        </w:rPr>
        <w:t>ﷺ:</w:t>
      </w:r>
      <w:r w:rsidR="00F80BFE" w:rsidRPr="00294552">
        <w:rPr>
          <w:sz w:val="40"/>
          <w:szCs w:val="40"/>
          <w:rtl/>
        </w:rPr>
        <w:t xml:space="preserve"> </w:t>
      </w:r>
      <w:r w:rsidRPr="00294552">
        <w:rPr>
          <w:sz w:val="40"/>
          <w:szCs w:val="40"/>
          <w:rtl/>
        </w:rPr>
        <w:t>((</w:t>
      </w:r>
      <w:r w:rsidRPr="00294552">
        <w:rPr>
          <w:b/>
          <w:bCs/>
          <w:color w:val="002060"/>
          <w:sz w:val="40"/>
          <w:szCs w:val="40"/>
          <w:rtl/>
        </w:rPr>
        <w:t>إذا صلَّتِ المرأَةُ خَمْسَها وَصامَتْ شَهْرَها وحَفِظَتْ فَرْجَها وَأَطاعَتْ زَوْجَها دَخَلَتْ الجنَّةَ</w:t>
      </w:r>
      <w:r w:rsidRPr="00294552">
        <w:rPr>
          <w:sz w:val="40"/>
          <w:szCs w:val="40"/>
          <w:rtl/>
        </w:rPr>
        <w:t>)).</w:t>
      </w:r>
    </w:p>
    <w:p w14:paraId="4ED435D2" w14:textId="5B6CD10E" w:rsidR="00BC5E97" w:rsidRPr="00294552" w:rsidRDefault="00BC5E97" w:rsidP="00294552">
      <w:pPr>
        <w:spacing w:after="120" w:line="240" w:lineRule="auto"/>
        <w:ind w:firstLine="230"/>
        <w:jc w:val="both"/>
        <w:rPr>
          <w:sz w:val="40"/>
          <w:szCs w:val="40"/>
          <w:rtl/>
        </w:rPr>
      </w:pPr>
      <w:r w:rsidRPr="00294552">
        <w:rPr>
          <w:rFonts w:hint="eastAsia"/>
          <w:sz w:val="40"/>
          <w:szCs w:val="40"/>
          <w:rtl/>
        </w:rPr>
        <w:t>كذلك</w:t>
      </w:r>
      <w:r w:rsidRPr="00294552">
        <w:rPr>
          <w:sz w:val="40"/>
          <w:szCs w:val="40"/>
          <w:rtl/>
        </w:rPr>
        <w:t xml:space="preserve"> عند ابن ماجة من حديث عائشة رضي الله عنها، أنه قال </w:t>
      </w:r>
      <w:r w:rsidR="00F80BFE" w:rsidRPr="00294552">
        <w:rPr>
          <w:rFonts w:hint="cs"/>
          <w:sz w:val="40"/>
          <w:szCs w:val="40"/>
          <w:rtl/>
        </w:rPr>
        <w:t>ﷺ:</w:t>
      </w:r>
      <w:r w:rsidRPr="00294552">
        <w:rPr>
          <w:sz w:val="40"/>
          <w:szCs w:val="40"/>
          <w:rtl/>
        </w:rPr>
        <w:t xml:space="preserve"> ((</w:t>
      </w:r>
      <w:r w:rsidRPr="00294552">
        <w:rPr>
          <w:b/>
          <w:bCs/>
          <w:color w:val="002060"/>
          <w:sz w:val="40"/>
          <w:szCs w:val="40"/>
          <w:rtl/>
        </w:rPr>
        <w:t>لو أَمَرْتُ أحدًا أنْ يَسْجُدَ لِأَحَدٍ لَأَمَرْتُ المرَأَةَ أَنْ تسجدَ لِزَوْجِها</w:t>
      </w:r>
      <w:r w:rsidRPr="00294552">
        <w:rPr>
          <w:sz w:val="40"/>
          <w:szCs w:val="40"/>
          <w:rtl/>
        </w:rPr>
        <w:t>))</w:t>
      </w:r>
    </w:p>
    <w:p w14:paraId="3E219C45" w14:textId="77777777" w:rsidR="00BC5E97" w:rsidRPr="00294552" w:rsidRDefault="00BC5E97" w:rsidP="00294552">
      <w:pPr>
        <w:spacing w:after="120" w:line="240" w:lineRule="auto"/>
        <w:ind w:firstLine="230"/>
        <w:jc w:val="both"/>
        <w:rPr>
          <w:sz w:val="40"/>
          <w:szCs w:val="40"/>
          <w:rtl/>
        </w:rPr>
      </w:pPr>
      <w:r w:rsidRPr="00294552">
        <w:rPr>
          <w:rFonts w:hint="eastAsia"/>
          <w:sz w:val="40"/>
          <w:szCs w:val="40"/>
          <w:rtl/>
        </w:rPr>
        <w:t>الخطبة</w:t>
      </w:r>
      <w:r w:rsidRPr="00294552">
        <w:rPr>
          <w:sz w:val="40"/>
          <w:szCs w:val="40"/>
          <w:rtl/>
        </w:rPr>
        <w:t xml:space="preserve"> الثانية </w:t>
      </w:r>
    </w:p>
    <w:p w14:paraId="6F5CCFEA" w14:textId="77777777" w:rsidR="00F80BFE" w:rsidRPr="00294552" w:rsidRDefault="00BC5E97" w:rsidP="00294552">
      <w:pPr>
        <w:spacing w:after="120" w:line="240" w:lineRule="auto"/>
        <w:ind w:firstLine="230"/>
        <w:jc w:val="both"/>
        <w:rPr>
          <w:sz w:val="40"/>
          <w:szCs w:val="40"/>
          <w:rtl/>
        </w:rPr>
      </w:pPr>
      <w:r w:rsidRPr="00294552">
        <w:rPr>
          <w:rFonts w:hint="eastAsia"/>
          <w:sz w:val="40"/>
          <w:szCs w:val="40"/>
          <w:rtl/>
        </w:rPr>
        <w:t>أيها</w:t>
      </w:r>
      <w:r w:rsidRPr="00294552">
        <w:rPr>
          <w:sz w:val="40"/>
          <w:szCs w:val="40"/>
          <w:rtl/>
        </w:rPr>
        <w:t xml:space="preserve"> المسلمون، علينا أن نسعى جاهدين على أن نحافظ على هذا الميثاق الغليظ بكل ما أوتينا من قوة، لأن ف</w:t>
      </w:r>
      <w:r w:rsidR="00F80BFE" w:rsidRPr="00294552">
        <w:rPr>
          <w:rFonts w:hint="cs"/>
          <w:sz w:val="40"/>
          <w:szCs w:val="40"/>
          <w:rtl/>
        </w:rPr>
        <w:t>ي</w:t>
      </w:r>
      <w:r w:rsidRPr="00294552">
        <w:rPr>
          <w:sz w:val="40"/>
          <w:szCs w:val="40"/>
          <w:rtl/>
        </w:rPr>
        <w:t xml:space="preserve"> المحافظة عليه محافظة على استقرار وهدوء المجتمع، والمحافظة على أبنائنا من التشرد</w:t>
      </w:r>
      <w:r w:rsidR="00F80BFE" w:rsidRPr="00294552">
        <w:rPr>
          <w:rFonts w:hint="cs"/>
          <w:sz w:val="40"/>
          <w:szCs w:val="40"/>
          <w:rtl/>
        </w:rPr>
        <w:t>.</w:t>
      </w:r>
    </w:p>
    <w:p w14:paraId="15CFE2B6" w14:textId="6BD731F3" w:rsidR="00BC5E97" w:rsidRPr="00294552" w:rsidRDefault="00BC5E97" w:rsidP="00294552">
      <w:pPr>
        <w:spacing w:after="120" w:line="240" w:lineRule="auto"/>
        <w:ind w:firstLine="230"/>
        <w:jc w:val="both"/>
        <w:rPr>
          <w:sz w:val="40"/>
          <w:szCs w:val="40"/>
          <w:rtl/>
        </w:rPr>
      </w:pPr>
      <w:r w:rsidRPr="00294552">
        <w:rPr>
          <w:sz w:val="40"/>
          <w:szCs w:val="40"/>
          <w:rtl/>
        </w:rPr>
        <w:t xml:space="preserve">كما لا يفوتنا هنا أن نشير إلى أنه </w:t>
      </w:r>
      <w:r w:rsidRPr="00294552">
        <w:rPr>
          <w:sz w:val="40"/>
          <w:szCs w:val="40"/>
          <w:u w:val="single"/>
          <w:rtl/>
        </w:rPr>
        <w:t>ينبغ</w:t>
      </w:r>
      <w:r w:rsidR="00F80BFE" w:rsidRPr="00294552">
        <w:rPr>
          <w:rFonts w:hint="cs"/>
          <w:sz w:val="40"/>
          <w:szCs w:val="40"/>
          <w:u w:val="single"/>
          <w:rtl/>
        </w:rPr>
        <w:t>ي</w:t>
      </w:r>
      <w:r w:rsidRPr="00294552">
        <w:rPr>
          <w:sz w:val="40"/>
          <w:szCs w:val="40"/>
          <w:u w:val="single"/>
          <w:rtl/>
        </w:rPr>
        <w:t xml:space="preserve"> التيسير ف</w:t>
      </w:r>
      <w:r w:rsidR="00F80BFE" w:rsidRPr="00294552">
        <w:rPr>
          <w:rFonts w:hint="cs"/>
          <w:sz w:val="40"/>
          <w:szCs w:val="40"/>
          <w:u w:val="single"/>
          <w:rtl/>
        </w:rPr>
        <w:t>ي</w:t>
      </w:r>
      <w:r w:rsidRPr="00294552">
        <w:rPr>
          <w:sz w:val="40"/>
          <w:szCs w:val="40"/>
          <w:u w:val="single"/>
          <w:rtl/>
        </w:rPr>
        <w:t xml:space="preserve"> النفقات لإتمام </w:t>
      </w:r>
      <w:r w:rsidRPr="00294552">
        <w:rPr>
          <w:rFonts w:hint="eastAsia"/>
          <w:sz w:val="40"/>
          <w:szCs w:val="40"/>
          <w:u w:val="single"/>
          <w:rtl/>
        </w:rPr>
        <w:t>الزواج</w:t>
      </w:r>
      <w:r w:rsidRPr="00294552">
        <w:rPr>
          <w:rFonts w:hint="eastAsia"/>
          <w:sz w:val="40"/>
          <w:szCs w:val="40"/>
          <w:rtl/>
        </w:rPr>
        <w:t>،</w:t>
      </w:r>
      <w:r w:rsidRPr="00294552">
        <w:rPr>
          <w:sz w:val="40"/>
          <w:szCs w:val="40"/>
          <w:rtl/>
        </w:rPr>
        <w:t xml:space="preserve"> فلا نثقل كاهل الشباب، والواحد منهم </w:t>
      </w:r>
      <w:proofErr w:type="spellStart"/>
      <w:r w:rsidRPr="00294552">
        <w:rPr>
          <w:sz w:val="40"/>
          <w:szCs w:val="40"/>
          <w:rtl/>
        </w:rPr>
        <w:t>فى</w:t>
      </w:r>
      <w:proofErr w:type="spellEnd"/>
      <w:r w:rsidRPr="00294552">
        <w:rPr>
          <w:sz w:val="40"/>
          <w:szCs w:val="40"/>
          <w:rtl/>
        </w:rPr>
        <w:t xml:space="preserve"> مقتبل العمر، بل ضع امامك دائما قول الحبيب المصطفى </w:t>
      </w:r>
      <w:r w:rsidR="00F80BFE" w:rsidRPr="00294552">
        <w:rPr>
          <w:rFonts w:hint="cs"/>
          <w:sz w:val="40"/>
          <w:szCs w:val="40"/>
          <w:rtl/>
        </w:rPr>
        <w:t>ﷺ:</w:t>
      </w:r>
      <w:r w:rsidR="00F80BFE" w:rsidRPr="00294552">
        <w:rPr>
          <w:sz w:val="40"/>
          <w:szCs w:val="40"/>
          <w:rtl/>
        </w:rPr>
        <w:t xml:space="preserve"> </w:t>
      </w:r>
      <w:r w:rsidRPr="00294552">
        <w:rPr>
          <w:sz w:val="40"/>
          <w:szCs w:val="40"/>
          <w:rtl/>
        </w:rPr>
        <w:t>((</w:t>
      </w:r>
      <w:r w:rsidRPr="00294552">
        <w:rPr>
          <w:b/>
          <w:bCs/>
          <w:color w:val="002060"/>
          <w:sz w:val="40"/>
          <w:szCs w:val="40"/>
          <w:rtl/>
        </w:rPr>
        <w:t>أعظم النساء بركة أيسرهن مؤونة</w:t>
      </w:r>
      <w:r w:rsidR="00F80BFE" w:rsidRPr="00294552">
        <w:rPr>
          <w:rFonts w:hint="cs"/>
          <w:sz w:val="40"/>
          <w:szCs w:val="40"/>
          <w:rtl/>
        </w:rPr>
        <w:t>))</w:t>
      </w:r>
      <w:r w:rsidRPr="00294552">
        <w:rPr>
          <w:sz w:val="40"/>
          <w:szCs w:val="40"/>
          <w:rtl/>
        </w:rPr>
        <w:t xml:space="preserve">. وفي رواية: </w:t>
      </w:r>
      <w:r w:rsidR="00F80BFE" w:rsidRPr="00294552">
        <w:rPr>
          <w:rFonts w:hint="cs"/>
          <w:sz w:val="40"/>
          <w:szCs w:val="40"/>
          <w:rtl/>
        </w:rPr>
        <w:t>((</w:t>
      </w:r>
      <w:r w:rsidRPr="00294552">
        <w:rPr>
          <w:b/>
          <w:bCs/>
          <w:color w:val="002060"/>
          <w:sz w:val="40"/>
          <w:szCs w:val="40"/>
          <w:rtl/>
        </w:rPr>
        <w:t>إن أعظم النكاح بركة أيسره مؤونة</w:t>
      </w:r>
      <w:r w:rsidR="00F80BFE" w:rsidRPr="00294552">
        <w:rPr>
          <w:rFonts w:hint="cs"/>
          <w:sz w:val="40"/>
          <w:szCs w:val="40"/>
          <w:rtl/>
        </w:rPr>
        <w:t>))</w:t>
      </w:r>
      <w:r w:rsidRPr="00294552">
        <w:rPr>
          <w:sz w:val="40"/>
          <w:szCs w:val="40"/>
          <w:rtl/>
        </w:rPr>
        <w:t>. رواه أحمد والحاكم وقال: صحيح على شرط مسلم</w:t>
      </w:r>
      <w:r w:rsidR="00F80BFE" w:rsidRPr="00294552">
        <w:rPr>
          <w:rFonts w:hint="cs"/>
          <w:sz w:val="40"/>
          <w:szCs w:val="40"/>
          <w:rtl/>
        </w:rPr>
        <w:t>،</w:t>
      </w:r>
      <w:r w:rsidRPr="00294552">
        <w:rPr>
          <w:sz w:val="40"/>
          <w:szCs w:val="40"/>
          <w:rtl/>
        </w:rPr>
        <w:t xml:space="preserve"> ووافقه الذه</w:t>
      </w:r>
      <w:r w:rsidRPr="00294552">
        <w:rPr>
          <w:rFonts w:hint="eastAsia"/>
          <w:sz w:val="40"/>
          <w:szCs w:val="40"/>
          <w:rtl/>
        </w:rPr>
        <w:t>بي</w:t>
      </w:r>
      <w:r w:rsidR="00F80BFE" w:rsidRPr="00294552">
        <w:rPr>
          <w:rFonts w:hint="cs"/>
          <w:sz w:val="40"/>
          <w:szCs w:val="40"/>
          <w:rtl/>
        </w:rPr>
        <w:t>.</w:t>
      </w:r>
      <w:r w:rsidRPr="00294552">
        <w:rPr>
          <w:sz w:val="40"/>
          <w:szCs w:val="40"/>
          <w:rtl/>
        </w:rPr>
        <w:t xml:space="preserve"> </w:t>
      </w:r>
    </w:p>
    <w:p w14:paraId="02E9C22D" w14:textId="39A422F3" w:rsidR="00C5563F" w:rsidRDefault="00BC5E97" w:rsidP="00294552">
      <w:pPr>
        <w:ind w:firstLine="227"/>
        <w:jc w:val="center"/>
      </w:pPr>
      <w:r>
        <w:rPr>
          <w:rtl/>
        </w:rPr>
        <w:t>نسأل الله تعالى ب</w:t>
      </w:r>
      <w:r>
        <w:rPr>
          <w:rFonts w:hint="cs"/>
          <w:rtl/>
        </w:rPr>
        <w:t>ف</w:t>
      </w:r>
      <w:r>
        <w:rPr>
          <w:rtl/>
        </w:rPr>
        <w:t>ضله وكرمه أن يحفظنا بحفظه ويكرمنا بكرمه</w:t>
      </w:r>
      <w:r w:rsidR="00F80BFE">
        <w:rPr>
          <w:rFonts w:hint="cs"/>
          <w:rtl/>
        </w:rPr>
        <w:t>.</w:t>
      </w:r>
    </w:p>
    <w:sectPr w:rsidR="00C5563F" w:rsidSect="00CA43FD">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الحوكمي عنوان2">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464157476">
    <w:abstractNumId w:val="1"/>
  </w:num>
  <w:num w:numId="2" w16cid:durableId="116466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97"/>
    <w:rsid w:val="00010338"/>
    <w:rsid w:val="0003452D"/>
    <w:rsid w:val="00051AF1"/>
    <w:rsid w:val="00075B92"/>
    <w:rsid w:val="000762B5"/>
    <w:rsid w:val="00083E2A"/>
    <w:rsid w:val="00085FD5"/>
    <w:rsid w:val="00086458"/>
    <w:rsid w:val="00097DCB"/>
    <w:rsid w:val="00097FFE"/>
    <w:rsid w:val="000A4F6E"/>
    <w:rsid w:val="000C08E4"/>
    <w:rsid w:val="000D202C"/>
    <w:rsid w:val="000D4E91"/>
    <w:rsid w:val="000E2621"/>
    <w:rsid w:val="000F66E4"/>
    <w:rsid w:val="00103F63"/>
    <w:rsid w:val="001068B1"/>
    <w:rsid w:val="001128A7"/>
    <w:rsid w:val="00141577"/>
    <w:rsid w:val="001565A6"/>
    <w:rsid w:val="00166094"/>
    <w:rsid w:val="00170C30"/>
    <w:rsid w:val="001B3220"/>
    <w:rsid w:val="001C442F"/>
    <w:rsid w:val="001D052F"/>
    <w:rsid w:val="001D481B"/>
    <w:rsid w:val="001E4C5C"/>
    <w:rsid w:val="001E7CDA"/>
    <w:rsid w:val="0020470F"/>
    <w:rsid w:val="00211079"/>
    <w:rsid w:val="00247F6A"/>
    <w:rsid w:val="00251DDA"/>
    <w:rsid w:val="0027116D"/>
    <w:rsid w:val="00271A98"/>
    <w:rsid w:val="00294552"/>
    <w:rsid w:val="00296EF4"/>
    <w:rsid w:val="002A02E6"/>
    <w:rsid w:val="002B0C36"/>
    <w:rsid w:val="002C0C10"/>
    <w:rsid w:val="002C46BD"/>
    <w:rsid w:val="002E49D1"/>
    <w:rsid w:val="00301329"/>
    <w:rsid w:val="00302AFA"/>
    <w:rsid w:val="00305526"/>
    <w:rsid w:val="00331AAC"/>
    <w:rsid w:val="003342E2"/>
    <w:rsid w:val="00336EC0"/>
    <w:rsid w:val="00354155"/>
    <w:rsid w:val="00355E33"/>
    <w:rsid w:val="00375B35"/>
    <w:rsid w:val="00396E40"/>
    <w:rsid w:val="003A21AB"/>
    <w:rsid w:val="003B1D08"/>
    <w:rsid w:val="003D24FD"/>
    <w:rsid w:val="003D7B41"/>
    <w:rsid w:val="003D7B61"/>
    <w:rsid w:val="003E2227"/>
    <w:rsid w:val="003E30E3"/>
    <w:rsid w:val="003E7979"/>
    <w:rsid w:val="004207B3"/>
    <w:rsid w:val="004220B9"/>
    <w:rsid w:val="004445F8"/>
    <w:rsid w:val="00456458"/>
    <w:rsid w:val="00473523"/>
    <w:rsid w:val="004A3F44"/>
    <w:rsid w:val="004D35AB"/>
    <w:rsid w:val="004E2E56"/>
    <w:rsid w:val="00510574"/>
    <w:rsid w:val="00512C46"/>
    <w:rsid w:val="0052534B"/>
    <w:rsid w:val="005449D1"/>
    <w:rsid w:val="00562912"/>
    <w:rsid w:val="005C7D9D"/>
    <w:rsid w:val="0064321A"/>
    <w:rsid w:val="006722CA"/>
    <w:rsid w:val="0068596A"/>
    <w:rsid w:val="006B0418"/>
    <w:rsid w:val="006E234E"/>
    <w:rsid w:val="006E58D1"/>
    <w:rsid w:val="006E6B72"/>
    <w:rsid w:val="006E6BA2"/>
    <w:rsid w:val="006F4CA7"/>
    <w:rsid w:val="0074520F"/>
    <w:rsid w:val="00745937"/>
    <w:rsid w:val="00746C20"/>
    <w:rsid w:val="007576A0"/>
    <w:rsid w:val="00761931"/>
    <w:rsid w:val="00777673"/>
    <w:rsid w:val="00793F74"/>
    <w:rsid w:val="007B10E0"/>
    <w:rsid w:val="007B5D2B"/>
    <w:rsid w:val="007C22D4"/>
    <w:rsid w:val="007E583A"/>
    <w:rsid w:val="007F6F87"/>
    <w:rsid w:val="0080190E"/>
    <w:rsid w:val="00807F8F"/>
    <w:rsid w:val="00835DF6"/>
    <w:rsid w:val="008452E1"/>
    <w:rsid w:val="00845B16"/>
    <w:rsid w:val="00861F25"/>
    <w:rsid w:val="008638E0"/>
    <w:rsid w:val="00875E98"/>
    <w:rsid w:val="00890336"/>
    <w:rsid w:val="008C5C3F"/>
    <w:rsid w:val="008F42FA"/>
    <w:rsid w:val="008F4869"/>
    <w:rsid w:val="00923838"/>
    <w:rsid w:val="00977525"/>
    <w:rsid w:val="009906A4"/>
    <w:rsid w:val="00991E40"/>
    <w:rsid w:val="009A7ACE"/>
    <w:rsid w:val="009B2F82"/>
    <w:rsid w:val="009B682D"/>
    <w:rsid w:val="009B7238"/>
    <w:rsid w:val="009C2613"/>
    <w:rsid w:val="009E3A63"/>
    <w:rsid w:val="009E416A"/>
    <w:rsid w:val="009F26D1"/>
    <w:rsid w:val="00A218B7"/>
    <w:rsid w:val="00A342DF"/>
    <w:rsid w:val="00A44C74"/>
    <w:rsid w:val="00A65CAD"/>
    <w:rsid w:val="00A77F53"/>
    <w:rsid w:val="00AD4E8E"/>
    <w:rsid w:val="00B26F80"/>
    <w:rsid w:val="00B432B8"/>
    <w:rsid w:val="00BC5E97"/>
    <w:rsid w:val="00BC6176"/>
    <w:rsid w:val="00C126BD"/>
    <w:rsid w:val="00C5563F"/>
    <w:rsid w:val="00C8574A"/>
    <w:rsid w:val="00C9592D"/>
    <w:rsid w:val="00CA43FD"/>
    <w:rsid w:val="00CB6B30"/>
    <w:rsid w:val="00CC2130"/>
    <w:rsid w:val="00CD470B"/>
    <w:rsid w:val="00CE4C14"/>
    <w:rsid w:val="00D26D79"/>
    <w:rsid w:val="00D404E6"/>
    <w:rsid w:val="00D54803"/>
    <w:rsid w:val="00D63D87"/>
    <w:rsid w:val="00D67B73"/>
    <w:rsid w:val="00DA2616"/>
    <w:rsid w:val="00DA55F3"/>
    <w:rsid w:val="00DB31DB"/>
    <w:rsid w:val="00DB5871"/>
    <w:rsid w:val="00DC0FA9"/>
    <w:rsid w:val="00DE4C74"/>
    <w:rsid w:val="00DF3362"/>
    <w:rsid w:val="00E11D81"/>
    <w:rsid w:val="00E143F7"/>
    <w:rsid w:val="00E40ACF"/>
    <w:rsid w:val="00E40F6C"/>
    <w:rsid w:val="00E43158"/>
    <w:rsid w:val="00E50952"/>
    <w:rsid w:val="00E54FD6"/>
    <w:rsid w:val="00E61427"/>
    <w:rsid w:val="00E777A9"/>
    <w:rsid w:val="00E83F20"/>
    <w:rsid w:val="00EC5007"/>
    <w:rsid w:val="00ED6969"/>
    <w:rsid w:val="00EE0FE9"/>
    <w:rsid w:val="00F033F4"/>
    <w:rsid w:val="00F04B3F"/>
    <w:rsid w:val="00F1412A"/>
    <w:rsid w:val="00F34E9C"/>
    <w:rsid w:val="00F61602"/>
    <w:rsid w:val="00F70AF8"/>
    <w:rsid w:val="00F80BFE"/>
    <w:rsid w:val="00F97628"/>
    <w:rsid w:val="00FA2C9F"/>
    <w:rsid w:val="00FB4F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CB355"/>
  <w15:chartTrackingRefBased/>
  <w15:docId w15:val="{25408131-7FE0-4C11-A1B7-7BE49D47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bidi/>
        <w:jc w:val="lowKashida"/>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F3"/>
    <w:pPr>
      <w:spacing w:after="200" w:line="276" w:lineRule="auto"/>
      <w:jc w:val="left"/>
    </w:pPr>
    <w:rPr>
      <w:rFonts w:cs="Sakkal Majalla"/>
      <w:szCs w:val="36"/>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lang w:val="fr-FR"/>
    </w:rPr>
  </w:style>
  <w:style w:type="paragraph" w:styleId="af2">
    <w:name w:val="endnote text"/>
    <w:basedOn w:val="a"/>
    <w:rsid w:val="00336EC0"/>
    <w:rPr>
      <w:sz w:val="20"/>
      <w:szCs w:val="20"/>
    </w:rPr>
  </w:style>
  <w:style w:type="paragraph" w:styleId="af3">
    <w:name w:val="footnote text"/>
    <w:basedOn w:val="a"/>
    <w:link w:val="Char"/>
    <w:autoRedefine/>
    <w:uiPriority w:val="99"/>
    <w:unhideWhenUsed/>
    <w:qFormat/>
    <w:rsid w:val="003D7B41"/>
    <w:pPr>
      <w:widowControl w:val="0"/>
      <w:ind w:left="454" w:hanging="454"/>
    </w:pPr>
    <w:rPr>
      <w:rFonts w:ascii="Traditional Arabic" w:eastAsia="Traditional Arabic" w:hAnsi="Traditional Arabic"/>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ind w:firstLine="454"/>
      <w:jc w:val="both"/>
    </w:pPr>
    <w:rPr>
      <w:rFonts w:ascii="Courier New" w:hAnsi="Courier New" w:cs="Courier New"/>
      <w:color w:val="000000"/>
      <w:lang w:eastAsia="ar-SA"/>
    </w:rPr>
  </w:style>
  <w:style w:type="paragraph" w:styleId="af6">
    <w:name w:val="Block Text"/>
    <w:basedOn w:val="a"/>
    <w:rsid w:val="00336EC0"/>
    <w:pPr>
      <w:ind w:left="566" w:hanging="566"/>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basedOn w:val="a0"/>
    <w:link w:val="af3"/>
    <w:uiPriority w:val="99"/>
    <w:rsid w:val="003D7B41"/>
    <w:rPr>
      <w:rFonts w:ascii="Traditional Arabic" w:eastAsia="Traditional Arabic" w:hAnsi="Traditional Arabic" w:cs="Traditional Arabic"/>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897</Words>
  <Characters>5117</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 صلاح</dc:creator>
  <cp:keywords/>
  <dc:description/>
  <cp:lastModifiedBy>ahmed ahmed</cp:lastModifiedBy>
  <cp:revision>2</cp:revision>
  <dcterms:created xsi:type="dcterms:W3CDTF">2024-09-01T12:57:00Z</dcterms:created>
  <dcterms:modified xsi:type="dcterms:W3CDTF">2024-09-01T12:57:00Z</dcterms:modified>
</cp:coreProperties>
</file>