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E668" w14:textId="77777777" w:rsidR="00DE31C3" w:rsidRDefault="00305ABE" w:rsidP="003F493F">
      <w:pPr>
        <w:shd w:val="clear" w:color="auto" w:fill="FFFFFF"/>
        <w:spacing w:after="0" w:line="240" w:lineRule="auto"/>
        <w:jc w:val="center"/>
        <w:outlineLvl w:val="2"/>
        <w:rPr>
          <w:rFonts w:ascii="mylotus" w:eastAsia="Times New Roman" w:hAnsi="mylotus" w:cs="mylotus"/>
          <w:b/>
          <w:bCs/>
          <w:color w:val="FF0000"/>
          <w:sz w:val="32"/>
          <w:szCs w:val="32"/>
          <w:highlight w:val="yellow"/>
          <w:rtl/>
        </w:rPr>
      </w:pPr>
      <w:r w:rsidRPr="00055C96">
        <w:rPr>
          <w:rFonts w:ascii="mylotus" w:eastAsia="Times New Roman" w:hAnsi="mylotus" w:cs="mylotus" w:hint="cs"/>
          <w:b/>
          <w:bCs/>
          <w:color w:val="FF0000"/>
          <w:sz w:val="32"/>
          <w:szCs w:val="32"/>
          <w:highlight w:val="yellow"/>
          <w:rtl/>
        </w:rPr>
        <w:t>خ</w:t>
      </w:r>
      <w:r w:rsidRPr="00055C96">
        <w:rPr>
          <w:rFonts w:ascii="mylotus" w:eastAsia="Times New Roman" w:hAnsi="mylotus" w:cs="mylotus"/>
          <w:b/>
          <w:bCs/>
          <w:color w:val="FF0000"/>
          <w:sz w:val="32"/>
          <w:szCs w:val="32"/>
          <w:highlight w:val="yellow"/>
          <w:rtl/>
        </w:rPr>
        <w:t>طبةُ الجمعةِ القادمةِ: الأمن</w:t>
      </w:r>
      <w:r w:rsidR="00106474" w:rsidRPr="00055C96">
        <w:rPr>
          <w:rFonts w:ascii="mylotus" w:eastAsia="Times New Roman" w:hAnsi="mylotus" w:cs="mylotus" w:hint="cs"/>
          <w:b/>
          <w:bCs/>
          <w:color w:val="FF0000"/>
          <w:sz w:val="32"/>
          <w:szCs w:val="32"/>
          <w:highlight w:val="yellow"/>
          <w:rtl/>
        </w:rPr>
        <w:t>ُ</w:t>
      </w:r>
      <w:r w:rsidRPr="00055C96">
        <w:rPr>
          <w:rFonts w:ascii="mylotus" w:eastAsia="Times New Roman" w:hAnsi="mylotus" w:cs="mylotus"/>
          <w:b/>
          <w:bCs/>
          <w:color w:val="FF0000"/>
          <w:sz w:val="32"/>
          <w:szCs w:val="32"/>
          <w:highlight w:val="yellow"/>
          <w:rtl/>
        </w:rPr>
        <w:t xml:space="preserve"> نعمة</w:t>
      </w:r>
      <w:r w:rsidR="00106474" w:rsidRPr="00055C96">
        <w:rPr>
          <w:rFonts w:ascii="mylotus" w:eastAsia="Times New Roman" w:hAnsi="mylotus" w:cs="mylotus" w:hint="cs"/>
          <w:b/>
          <w:bCs/>
          <w:color w:val="FF0000"/>
          <w:sz w:val="32"/>
          <w:szCs w:val="32"/>
          <w:highlight w:val="yellow"/>
          <w:rtl/>
        </w:rPr>
        <w:t>ٌ</w:t>
      </w:r>
      <w:r w:rsidRPr="00055C96">
        <w:rPr>
          <w:rFonts w:ascii="mylotus" w:eastAsia="Times New Roman" w:hAnsi="mylotus" w:cs="mylotus"/>
          <w:b/>
          <w:bCs/>
          <w:color w:val="FF0000"/>
          <w:sz w:val="32"/>
          <w:szCs w:val="32"/>
          <w:highlight w:val="yellow"/>
          <w:rtl/>
        </w:rPr>
        <w:t xml:space="preserve"> عظيمة</w:t>
      </w:r>
      <w:r w:rsidR="00106474" w:rsidRPr="00055C96">
        <w:rPr>
          <w:rFonts w:ascii="mylotus" w:eastAsia="Times New Roman" w:hAnsi="mylotus" w:cs="mylotus" w:hint="cs"/>
          <w:b/>
          <w:bCs/>
          <w:color w:val="FF0000"/>
          <w:sz w:val="32"/>
          <w:szCs w:val="32"/>
          <w:highlight w:val="yellow"/>
          <w:rtl/>
        </w:rPr>
        <w:t>ُ</w:t>
      </w:r>
    </w:p>
    <w:p w14:paraId="6FE3020A" w14:textId="77777777" w:rsidR="00305ABE" w:rsidRPr="00055C96" w:rsidRDefault="00305ABE" w:rsidP="003F493F">
      <w:pPr>
        <w:shd w:val="clear" w:color="auto" w:fill="FFFFFF"/>
        <w:spacing w:after="0" w:line="240" w:lineRule="auto"/>
        <w:jc w:val="center"/>
        <w:outlineLvl w:val="2"/>
        <w:rPr>
          <w:rFonts w:ascii="mylotus" w:eastAsia="Times New Roman" w:hAnsi="mylotus" w:cs="mylotus"/>
          <w:b/>
          <w:bCs/>
          <w:color w:val="FF0000"/>
          <w:sz w:val="32"/>
          <w:szCs w:val="32"/>
          <w:rtl/>
        </w:rPr>
      </w:pPr>
      <w:r w:rsidRPr="00055C96">
        <w:rPr>
          <w:rFonts w:ascii="mylotus" w:eastAsia="Times New Roman" w:hAnsi="mylotus" w:cs="mylotus"/>
          <w:b/>
          <w:bCs/>
          <w:color w:val="FF0000"/>
          <w:sz w:val="32"/>
          <w:szCs w:val="32"/>
          <w:highlight w:val="yellow"/>
          <w:rtl/>
        </w:rPr>
        <w:t xml:space="preserve">د. محمد حرز بتاريخ: </w:t>
      </w:r>
      <w:r w:rsidR="00BD481C" w:rsidRPr="00055C96">
        <w:rPr>
          <w:rFonts w:ascii="mylotus" w:eastAsia="Times New Roman" w:hAnsi="mylotus" w:cs="mylotus"/>
          <w:b/>
          <w:bCs/>
          <w:color w:val="FF0000"/>
          <w:sz w:val="32"/>
          <w:szCs w:val="32"/>
          <w:highlight w:val="yellow"/>
          <w:rtl/>
        </w:rPr>
        <w:t>2</w:t>
      </w:r>
      <w:r w:rsidRPr="00055C96">
        <w:rPr>
          <w:rFonts w:ascii="mylotus" w:eastAsia="Times New Roman" w:hAnsi="mylotus" w:cs="mylotus"/>
          <w:b/>
          <w:bCs/>
          <w:color w:val="FF0000"/>
          <w:sz w:val="32"/>
          <w:szCs w:val="32"/>
          <w:highlight w:val="yellow"/>
          <w:rtl/>
        </w:rPr>
        <w:t xml:space="preserve">4 </w:t>
      </w:r>
      <w:r w:rsidR="00BD481C" w:rsidRPr="00055C96">
        <w:rPr>
          <w:rFonts w:ascii="mylotus" w:eastAsia="Times New Roman" w:hAnsi="mylotus" w:cs="mylotus"/>
          <w:b/>
          <w:bCs/>
          <w:color w:val="FF0000"/>
          <w:sz w:val="32"/>
          <w:szCs w:val="32"/>
          <w:highlight w:val="yellow"/>
          <w:rtl/>
        </w:rPr>
        <w:t>رجب</w:t>
      </w:r>
      <w:r w:rsidRPr="00055C96">
        <w:rPr>
          <w:rFonts w:ascii="mylotus" w:eastAsia="Times New Roman" w:hAnsi="mylotus" w:cs="mylotus"/>
          <w:b/>
          <w:bCs/>
          <w:color w:val="FF0000"/>
          <w:sz w:val="32"/>
          <w:szCs w:val="32"/>
          <w:highlight w:val="yellow"/>
          <w:rtl/>
        </w:rPr>
        <w:t xml:space="preserve"> 144</w:t>
      </w:r>
      <w:r w:rsidR="00BD481C" w:rsidRPr="00055C96">
        <w:rPr>
          <w:rFonts w:ascii="mylotus" w:eastAsia="Times New Roman" w:hAnsi="mylotus" w:cs="mylotus"/>
          <w:b/>
          <w:bCs/>
          <w:color w:val="FF0000"/>
          <w:sz w:val="32"/>
          <w:szCs w:val="32"/>
          <w:highlight w:val="yellow"/>
          <w:rtl/>
        </w:rPr>
        <w:t>6</w:t>
      </w:r>
      <w:r w:rsidRPr="00055C96">
        <w:rPr>
          <w:rFonts w:ascii="mylotus" w:eastAsia="Times New Roman" w:hAnsi="mylotus" w:cs="mylotus"/>
          <w:b/>
          <w:bCs/>
          <w:color w:val="FF0000"/>
          <w:sz w:val="32"/>
          <w:szCs w:val="32"/>
          <w:highlight w:val="yellow"/>
          <w:rtl/>
        </w:rPr>
        <w:t xml:space="preserve">هــ </w:t>
      </w:r>
      <w:r w:rsidRPr="00055C96">
        <w:rPr>
          <w:rFonts w:ascii="Times New Roman" w:eastAsia="Times New Roman" w:hAnsi="Times New Roman" w:cs="Times New Roman" w:hint="cs"/>
          <w:b/>
          <w:bCs/>
          <w:color w:val="FF0000"/>
          <w:sz w:val="32"/>
          <w:szCs w:val="32"/>
          <w:highlight w:val="yellow"/>
          <w:rtl/>
        </w:rPr>
        <w:t>–</w:t>
      </w:r>
      <w:r w:rsidRPr="00055C96">
        <w:rPr>
          <w:rFonts w:ascii="mylotus" w:eastAsia="Times New Roman" w:hAnsi="mylotus" w:cs="mylotus"/>
          <w:b/>
          <w:bCs/>
          <w:color w:val="FF0000"/>
          <w:sz w:val="32"/>
          <w:szCs w:val="32"/>
          <w:highlight w:val="yellow"/>
          <w:rtl/>
        </w:rPr>
        <w:t xml:space="preserve"> </w:t>
      </w:r>
      <w:r w:rsidR="00BD481C" w:rsidRPr="00055C96">
        <w:rPr>
          <w:rFonts w:ascii="mylotus" w:eastAsia="Times New Roman" w:hAnsi="mylotus" w:cs="mylotus"/>
          <w:b/>
          <w:bCs/>
          <w:color w:val="FF0000"/>
          <w:sz w:val="32"/>
          <w:szCs w:val="32"/>
          <w:highlight w:val="yellow"/>
          <w:rtl/>
        </w:rPr>
        <w:t>24</w:t>
      </w:r>
      <w:r w:rsidRPr="00055C96">
        <w:rPr>
          <w:rFonts w:ascii="mylotus" w:eastAsia="Times New Roman" w:hAnsi="mylotus" w:cs="mylotus"/>
          <w:b/>
          <w:bCs/>
          <w:color w:val="FF0000"/>
          <w:sz w:val="32"/>
          <w:szCs w:val="32"/>
          <w:highlight w:val="yellow"/>
          <w:rtl/>
        </w:rPr>
        <w:t xml:space="preserve"> </w:t>
      </w:r>
      <w:r w:rsidR="00BD481C" w:rsidRPr="00055C96">
        <w:rPr>
          <w:rFonts w:ascii="mylotus" w:eastAsia="Times New Roman" w:hAnsi="mylotus" w:cs="mylotus"/>
          <w:b/>
          <w:bCs/>
          <w:color w:val="FF0000"/>
          <w:sz w:val="32"/>
          <w:szCs w:val="32"/>
          <w:highlight w:val="yellow"/>
          <w:rtl/>
        </w:rPr>
        <w:t>يناير 2025م</w:t>
      </w:r>
    </w:p>
    <w:p w14:paraId="72D226CD" w14:textId="77777777" w:rsidR="00305ABE" w:rsidRPr="00055C96" w:rsidRDefault="00305ABE" w:rsidP="00301EC8">
      <w:pPr>
        <w:pStyle w:val="a3"/>
        <w:bidi/>
        <w:spacing w:before="0" w:beforeAutospacing="0" w:after="0" w:afterAutospacing="0"/>
        <w:jc w:val="both"/>
        <w:rPr>
          <w:rFonts w:ascii="mylotus" w:hAnsi="mylotus" w:cs="mylotus"/>
          <w:b/>
          <w:bCs/>
          <w:sz w:val="32"/>
          <w:szCs w:val="32"/>
        </w:rPr>
      </w:pPr>
      <w:r w:rsidRPr="00055C96">
        <w:rPr>
          <w:rStyle w:val="a4"/>
          <w:rFonts w:ascii="mylotus" w:hAnsi="mylotus" w:cs="mylotus"/>
          <w:sz w:val="32"/>
          <w:szCs w:val="32"/>
          <w:rtl/>
        </w:rPr>
        <w:t>الحَمْدُ للهِ الذِي مَنَّ عَلَينَا بِوَطَنٍ مِنْ خِيرَةِ الأَوطَانِ، وَنشَرَ عَلَينا فِيهِ مَظَلَّةَ الأَمَانِ و الاستِقْرَارِ ، الحَمْدُ للهِ القائلِ في محكم</w:t>
      </w:r>
      <w:r w:rsidR="00F62641">
        <w:rPr>
          <w:rStyle w:val="a4"/>
          <w:rFonts w:ascii="mylotus" w:hAnsi="mylotus" w:cs="mylotus" w:hint="cs"/>
          <w:sz w:val="32"/>
          <w:szCs w:val="32"/>
          <w:rtl/>
        </w:rPr>
        <w:t>ِ</w:t>
      </w:r>
      <w:r w:rsidRPr="00055C96">
        <w:rPr>
          <w:rStyle w:val="a4"/>
          <w:rFonts w:ascii="mylotus" w:hAnsi="mylotus" w:cs="mylotus"/>
          <w:sz w:val="32"/>
          <w:szCs w:val="32"/>
          <w:rtl/>
        </w:rPr>
        <w:t xml:space="preserve"> التنزيل</w:t>
      </w:r>
      <w:r w:rsidR="00F62641">
        <w:rPr>
          <w:rStyle w:val="a4"/>
          <w:rFonts w:ascii="mylotus" w:hAnsi="mylotus" w:cs="mylotus" w:hint="cs"/>
          <w:sz w:val="32"/>
          <w:szCs w:val="32"/>
          <w:rtl/>
        </w:rPr>
        <w:t>ِ:</w:t>
      </w:r>
      <w:r w:rsidRPr="00055C96">
        <w:rPr>
          <w:rStyle w:val="a4"/>
          <w:rFonts w:ascii="mylotus" w:hAnsi="mylotus" w:cs="mylotus"/>
          <w:sz w:val="32"/>
          <w:szCs w:val="32"/>
          <w:rtl/>
        </w:rPr>
        <w:t xml:space="preserve"> ﴿ادْخُلُوا مِصْرَ إِنْ شَاءَ اللَّهُ آمِنِين﴾ يوسف: 99</w:t>
      </w:r>
      <w:r w:rsidR="00227B98">
        <w:rPr>
          <w:rStyle w:val="a4"/>
          <w:rFonts w:ascii="mylotus" w:hAnsi="mylotus" w:cs="mylotus" w:hint="cs"/>
          <w:sz w:val="32"/>
          <w:szCs w:val="32"/>
          <w:rtl/>
        </w:rPr>
        <w:t xml:space="preserve">، </w:t>
      </w:r>
      <w:r w:rsidRPr="00055C96">
        <w:rPr>
          <w:rStyle w:val="a4"/>
          <w:rFonts w:ascii="mylotus" w:hAnsi="mylotus" w:cs="mylotus"/>
          <w:sz w:val="32"/>
          <w:szCs w:val="32"/>
          <w:rtl/>
        </w:rPr>
        <w:t>وَأَشْهَدُ أَنْ لا إِلَهَ إِلا اللَّهُ ولي</w:t>
      </w:r>
      <w:r w:rsidR="00227B98">
        <w:rPr>
          <w:rStyle w:val="a4"/>
          <w:rFonts w:ascii="mylotus" w:hAnsi="mylotus" w:cs="mylotus" w:hint="cs"/>
          <w:sz w:val="32"/>
          <w:szCs w:val="32"/>
          <w:rtl/>
        </w:rPr>
        <w:t>ُّ</w:t>
      </w:r>
      <w:r w:rsidRPr="00055C96">
        <w:rPr>
          <w:rStyle w:val="a4"/>
          <w:rFonts w:ascii="mylotus" w:hAnsi="mylotus" w:cs="mylotus"/>
          <w:sz w:val="32"/>
          <w:szCs w:val="32"/>
          <w:rtl/>
        </w:rPr>
        <w:t xml:space="preserve"> الصالحين</w:t>
      </w:r>
      <w:r w:rsidR="00227B98">
        <w:rPr>
          <w:rStyle w:val="a4"/>
          <w:rFonts w:ascii="mylotus" w:hAnsi="mylotus" w:cs="mylotus" w:hint="cs"/>
          <w:sz w:val="32"/>
          <w:szCs w:val="32"/>
          <w:rtl/>
        </w:rPr>
        <w:t>،</w:t>
      </w:r>
      <w:r w:rsidRPr="00055C96">
        <w:rPr>
          <w:rStyle w:val="a4"/>
          <w:rFonts w:ascii="mylotus" w:hAnsi="mylotus" w:cs="mylotus"/>
          <w:sz w:val="32"/>
          <w:szCs w:val="32"/>
          <w:rtl/>
        </w:rPr>
        <w:t xml:space="preserve"> وَأشهد أَنَّ مُحَمَّدًا عَبْدُهُ وَرَ</w:t>
      </w:r>
      <w:r w:rsidR="00301EC8" w:rsidRPr="00055C96">
        <w:rPr>
          <w:rStyle w:val="a4"/>
          <w:rFonts w:ascii="mylotus" w:hAnsi="mylotus" w:cs="mylotus"/>
          <w:sz w:val="32"/>
          <w:szCs w:val="32"/>
          <w:rtl/>
        </w:rPr>
        <w:t>سُولُهُ وصفُيه</w:t>
      </w:r>
      <w:r w:rsidR="00227B98">
        <w:rPr>
          <w:rStyle w:val="a4"/>
          <w:rFonts w:ascii="mylotus" w:hAnsi="mylotus" w:cs="mylotus" w:hint="cs"/>
          <w:sz w:val="32"/>
          <w:szCs w:val="32"/>
          <w:rtl/>
        </w:rPr>
        <w:t>ُ</w:t>
      </w:r>
      <w:r w:rsidR="00301EC8" w:rsidRPr="00055C96">
        <w:rPr>
          <w:rStyle w:val="a4"/>
          <w:rFonts w:ascii="mylotus" w:hAnsi="mylotus" w:cs="mylotus"/>
          <w:sz w:val="32"/>
          <w:szCs w:val="32"/>
          <w:rtl/>
        </w:rPr>
        <w:t xml:space="preserve"> م</w:t>
      </w:r>
      <w:r w:rsidR="00227B98">
        <w:rPr>
          <w:rStyle w:val="a4"/>
          <w:rFonts w:ascii="mylotus" w:hAnsi="mylotus" w:cs="mylotus" w:hint="cs"/>
          <w:sz w:val="32"/>
          <w:szCs w:val="32"/>
          <w:rtl/>
        </w:rPr>
        <w:t>ِ</w:t>
      </w:r>
      <w:r w:rsidR="00301EC8" w:rsidRPr="00055C96">
        <w:rPr>
          <w:rStyle w:val="a4"/>
          <w:rFonts w:ascii="mylotus" w:hAnsi="mylotus" w:cs="mylotus"/>
          <w:sz w:val="32"/>
          <w:szCs w:val="32"/>
          <w:rtl/>
        </w:rPr>
        <w:t>ن خلق</w:t>
      </w:r>
      <w:r w:rsidR="00227B98">
        <w:rPr>
          <w:rStyle w:val="a4"/>
          <w:rFonts w:ascii="mylotus" w:hAnsi="mylotus" w:cs="mylotus" w:hint="cs"/>
          <w:sz w:val="32"/>
          <w:szCs w:val="32"/>
          <w:rtl/>
        </w:rPr>
        <w:t>ِ</w:t>
      </w:r>
      <w:r w:rsidR="00301EC8" w:rsidRPr="00055C96">
        <w:rPr>
          <w:rStyle w:val="a4"/>
          <w:rFonts w:ascii="mylotus" w:hAnsi="mylotus" w:cs="mylotus"/>
          <w:sz w:val="32"/>
          <w:szCs w:val="32"/>
          <w:rtl/>
        </w:rPr>
        <w:t>ه</w:t>
      </w:r>
      <w:r w:rsidR="00227B98">
        <w:rPr>
          <w:rStyle w:val="a4"/>
          <w:rFonts w:ascii="mylotus" w:hAnsi="mylotus" w:cs="mylotus" w:hint="cs"/>
          <w:sz w:val="32"/>
          <w:szCs w:val="32"/>
          <w:rtl/>
        </w:rPr>
        <w:t>ِ</w:t>
      </w:r>
      <w:r w:rsidR="00301EC8" w:rsidRPr="00055C96">
        <w:rPr>
          <w:rStyle w:val="a4"/>
          <w:rFonts w:ascii="mylotus" w:hAnsi="mylotus" w:cs="mylotus"/>
          <w:sz w:val="32"/>
          <w:szCs w:val="32"/>
          <w:rtl/>
        </w:rPr>
        <w:t xml:space="preserve"> وخليلُه</w:t>
      </w:r>
      <w:r w:rsidRPr="00055C96">
        <w:rPr>
          <w:rStyle w:val="a4"/>
          <w:rFonts w:ascii="mylotus" w:hAnsi="mylotus" w:cs="mylotus"/>
          <w:sz w:val="32"/>
          <w:szCs w:val="32"/>
          <w:rtl/>
        </w:rPr>
        <w:t>،</w:t>
      </w:r>
      <w:r w:rsidRPr="00055C96">
        <w:rPr>
          <w:rStyle w:val="a4"/>
          <w:sz w:val="32"/>
          <w:szCs w:val="32"/>
        </w:rPr>
        <w:t> </w:t>
      </w:r>
      <w:r w:rsidRPr="00055C96">
        <w:rPr>
          <w:rStyle w:val="a4"/>
          <w:rFonts w:ascii="mylotus" w:hAnsi="mylotus" w:cs="mylotus"/>
          <w:sz w:val="32"/>
          <w:szCs w:val="32"/>
          <w:rtl/>
        </w:rPr>
        <w:t>اللهمَّ صلِّ وسلمْ</w:t>
      </w:r>
      <w:r w:rsidRPr="00055C96">
        <w:rPr>
          <w:rStyle w:val="a4"/>
          <w:sz w:val="32"/>
          <w:szCs w:val="32"/>
        </w:rPr>
        <w:t> </w:t>
      </w:r>
      <w:r w:rsidRPr="00055C96">
        <w:rPr>
          <w:rStyle w:val="a4"/>
          <w:rFonts w:ascii="mylotus" w:hAnsi="mylotus" w:cs="mylotus"/>
          <w:sz w:val="32"/>
          <w:szCs w:val="32"/>
          <w:rtl/>
        </w:rPr>
        <w:t>على مسكِ الختامِ، وخيرِ مَن صلَّى وصام، وتابَ وأنابَ، ووقفَ بالمشعرِ،</w:t>
      </w:r>
      <w:r w:rsidR="00227B98">
        <w:rPr>
          <w:rStyle w:val="a4"/>
          <w:rFonts w:ascii="mylotus" w:hAnsi="mylotus" w:cs="mylotus" w:hint="cs"/>
          <w:sz w:val="32"/>
          <w:szCs w:val="32"/>
          <w:rtl/>
        </w:rPr>
        <w:t xml:space="preserve"> </w:t>
      </w:r>
      <w:r w:rsidRPr="00055C96">
        <w:rPr>
          <w:rStyle w:val="a4"/>
          <w:rFonts w:ascii="mylotus" w:hAnsi="mylotus" w:cs="mylotus"/>
          <w:sz w:val="32"/>
          <w:szCs w:val="32"/>
          <w:rtl/>
        </w:rPr>
        <w:t>وطافَ بالبيتِ الحرامِ، وعلى آلهِ وصحبهِ الأعلامِ، مصابيحِ الظلامِ، خيرِ هذه الأمةِ على الدوامِ، وعلى التابعينَ لهم بإحسانٍ والتزام</w:t>
      </w:r>
      <w:r w:rsidRPr="00055C96">
        <w:rPr>
          <w:rStyle w:val="a4"/>
          <w:rFonts w:ascii="mylotus" w:hAnsi="mylotus" w:cs="mylotus"/>
          <w:sz w:val="32"/>
          <w:szCs w:val="32"/>
        </w:rPr>
        <w:t>.</w:t>
      </w:r>
      <w:r w:rsidRPr="00055C96">
        <w:rPr>
          <w:rStyle w:val="a4"/>
          <w:rFonts w:ascii="mylotus" w:hAnsi="mylotus" w:cs="mylotus"/>
          <w:sz w:val="32"/>
          <w:szCs w:val="32"/>
          <w:rtl/>
        </w:rPr>
        <w:t xml:space="preserve"> أمَّا بعدُ</w:t>
      </w:r>
      <w:r w:rsidRPr="00055C96">
        <w:rPr>
          <w:rStyle w:val="a4"/>
          <w:rFonts w:ascii="mylotus" w:hAnsi="mylotus" w:cs="mylotus"/>
          <w:sz w:val="32"/>
          <w:szCs w:val="32"/>
        </w:rPr>
        <w:t>:</w:t>
      </w:r>
      <w:r w:rsidRPr="00055C96">
        <w:rPr>
          <w:rStyle w:val="a4"/>
          <w:sz w:val="32"/>
          <w:szCs w:val="32"/>
        </w:rPr>
        <w:t> </w:t>
      </w:r>
      <w:r w:rsidRPr="00055C96">
        <w:rPr>
          <w:rStyle w:val="a4"/>
          <w:rFonts w:ascii="mylotus" w:hAnsi="mylotus" w:cs="mylotus"/>
          <w:sz w:val="32"/>
          <w:szCs w:val="32"/>
          <w:rtl/>
        </w:rPr>
        <w:t>فأوصيكُم ونفسِي أيُّها الأخيارُ بتقوىَ العزيزِ الغفارِ {يَا أَيُّهَا الَّذِينَ آمَنُوا اتَّقُوا اللَّهَ حَقَّ تُقَاتِهِ وَلَا تَمُوتُنَّ إِلَّا وَأَنْتُمْ مُسْلِمُونَ} (آل عمران :102)ثم أم</w:t>
      </w:r>
      <w:r w:rsidR="00CD7AE1">
        <w:rPr>
          <w:rStyle w:val="a4"/>
          <w:rFonts w:ascii="mylotus" w:hAnsi="mylotus" w:cs="mylotus" w:hint="cs"/>
          <w:sz w:val="32"/>
          <w:szCs w:val="32"/>
          <w:rtl/>
        </w:rPr>
        <w:t>َّ</w:t>
      </w:r>
      <w:r w:rsidRPr="00055C96">
        <w:rPr>
          <w:rStyle w:val="a4"/>
          <w:rFonts w:ascii="mylotus" w:hAnsi="mylotus" w:cs="mylotus"/>
          <w:sz w:val="32"/>
          <w:szCs w:val="32"/>
          <w:rtl/>
        </w:rPr>
        <w:t>ا بعد</w:t>
      </w:r>
      <w:r w:rsidR="00CD7AE1">
        <w:rPr>
          <w:rStyle w:val="a4"/>
          <w:rFonts w:ascii="mylotus" w:hAnsi="mylotus" w:cs="mylotus" w:hint="cs"/>
          <w:sz w:val="32"/>
          <w:szCs w:val="32"/>
          <w:rtl/>
        </w:rPr>
        <w:t>ُ</w:t>
      </w:r>
      <w:r w:rsidRPr="00055C96">
        <w:rPr>
          <w:rStyle w:val="a4"/>
          <w:rFonts w:ascii="mylotus" w:hAnsi="mylotus" w:cs="mylotus"/>
          <w:sz w:val="32"/>
          <w:szCs w:val="32"/>
          <w:rtl/>
        </w:rPr>
        <w:t xml:space="preserve"> عباد</w:t>
      </w:r>
      <w:r w:rsidR="00CD7AE1">
        <w:rPr>
          <w:rStyle w:val="a4"/>
          <w:rFonts w:ascii="mylotus" w:hAnsi="mylotus" w:cs="mylotus" w:hint="cs"/>
          <w:sz w:val="32"/>
          <w:szCs w:val="32"/>
          <w:rtl/>
        </w:rPr>
        <w:t>َ</w:t>
      </w:r>
      <w:r w:rsidRPr="00055C96">
        <w:rPr>
          <w:rStyle w:val="a4"/>
          <w:rFonts w:ascii="mylotus" w:hAnsi="mylotus" w:cs="mylotus"/>
          <w:sz w:val="32"/>
          <w:szCs w:val="32"/>
          <w:rtl/>
        </w:rPr>
        <w:t xml:space="preserve"> الله: (الأمن</w:t>
      </w:r>
      <w:r w:rsidR="00904C57" w:rsidRPr="00055C96">
        <w:rPr>
          <w:rStyle w:val="a4"/>
          <w:rFonts w:ascii="mylotus" w:hAnsi="mylotus" w:cs="mylotus"/>
          <w:sz w:val="32"/>
          <w:szCs w:val="32"/>
          <w:rtl/>
        </w:rPr>
        <w:t>ُ</w:t>
      </w:r>
      <w:r w:rsidR="00BD481C" w:rsidRPr="00055C96">
        <w:rPr>
          <w:rStyle w:val="a4"/>
          <w:rFonts w:ascii="mylotus" w:hAnsi="mylotus" w:cs="mylotus"/>
          <w:sz w:val="32"/>
          <w:szCs w:val="32"/>
          <w:rtl/>
        </w:rPr>
        <w:t xml:space="preserve"> نعمة</w:t>
      </w:r>
      <w:r w:rsidR="00904C57" w:rsidRPr="00055C96">
        <w:rPr>
          <w:rStyle w:val="a4"/>
          <w:rFonts w:ascii="mylotus" w:hAnsi="mylotus" w:cs="mylotus"/>
          <w:sz w:val="32"/>
          <w:szCs w:val="32"/>
          <w:rtl/>
        </w:rPr>
        <w:t>ٌ</w:t>
      </w:r>
      <w:r w:rsidR="00BD481C" w:rsidRPr="00055C96">
        <w:rPr>
          <w:rStyle w:val="a4"/>
          <w:rFonts w:ascii="mylotus" w:hAnsi="mylotus" w:cs="mylotus"/>
          <w:sz w:val="32"/>
          <w:szCs w:val="32"/>
          <w:rtl/>
        </w:rPr>
        <w:t xml:space="preserve"> عظيمة</w:t>
      </w:r>
      <w:r w:rsidRPr="00055C96">
        <w:rPr>
          <w:rStyle w:val="a4"/>
          <w:rFonts w:ascii="mylotus" w:hAnsi="mylotus" w:cs="mylotus"/>
          <w:sz w:val="32"/>
          <w:szCs w:val="32"/>
          <w:rtl/>
        </w:rPr>
        <w:t xml:space="preserve"> </w:t>
      </w:r>
      <w:r w:rsidR="00904C57" w:rsidRPr="00055C96">
        <w:rPr>
          <w:rStyle w:val="a4"/>
          <w:rFonts w:ascii="mylotus" w:hAnsi="mylotus" w:cs="mylotus"/>
          <w:sz w:val="32"/>
          <w:szCs w:val="32"/>
          <w:rtl/>
        </w:rPr>
        <w:t>ٌ</w:t>
      </w:r>
      <w:r w:rsidRPr="00055C96">
        <w:rPr>
          <w:rStyle w:val="a4"/>
          <w:rFonts w:ascii="mylotus" w:hAnsi="mylotus" w:cs="mylotus"/>
          <w:sz w:val="32"/>
          <w:szCs w:val="32"/>
        </w:rPr>
        <w:t>(</w:t>
      </w:r>
      <w:r w:rsidR="00CD7AE1">
        <w:rPr>
          <w:rStyle w:val="a4"/>
          <w:rFonts w:ascii="mylotus" w:hAnsi="mylotus" w:cs="mylotus" w:hint="cs"/>
          <w:sz w:val="32"/>
          <w:szCs w:val="32"/>
          <w:rtl/>
        </w:rPr>
        <w:t xml:space="preserve">، </w:t>
      </w:r>
      <w:r w:rsidRPr="00055C96">
        <w:rPr>
          <w:rStyle w:val="a4"/>
          <w:rFonts w:ascii="mylotus" w:hAnsi="mylotus" w:cs="mylotus"/>
          <w:sz w:val="32"/>
          <w:szCs w:val="32"/>
          <w:rtl/>
        </w:rPr>
        <w:t>عنوانُ وزارتِنَا وعنوانُ خطبتِنَا</w:t>
      </w:r>
    </w:p>
    <w:p w14:paraId="03277957" w14:textId="77777777" w:rsidR="00BD481C" w:rsidRPr="00055C96" w:rsidRDefault="00BD481C" w:rsidP="009B3DCD">
      <w:pPr>
        <w:spacing w:after="0" w:line="240" w:lineRule="auto"/>
        <w:jc w:val="both"/>
        <w:rPr>
          <w:rFonts w:ascii="mylotus" w:eastAsia="Times New Roman" w:hAnsi="mylotus" w:cs="mylotus"/>
          <w:color w:val="FF0000"/>
          <w:sz w:val="32"/>
          <w:szCs w:val="32"/>
          <w:highlight w:val="yellow"/>
        </w:rPr>
      </w:pPr>
      <w:r w:rsidRPr="00055C96">
        <w:rPr>
          <w:rFonts w:ascii="mylotus" w:eastAsia="Times New Roman" w:hAnsi="mylotus" w:cs="mylotus"/>
          <w:color w:val="FF0000"/>
          <w:sz w:val="32"/>
          <w:szCs w:val="32"/>
          <w:highlight w:val="yellow"/>
          <w:rtl/>
        </w:rPr>
        <w:t>عناصر اللقاء</w:t>
      </w:r>
      <w:r w:rsidRPr="00055C96">
        <w:rPr>
          <w:rFonts w:ascii="mylotus" w:eastAsia="Times New Roman" w:hAnsi="mylotus" w:cs="mylotus"/>
          <w:color w:val="FF0000"/>
          <w:sz w:val="32"/>
          <w:szCs w:val="32"/>
          <w:highlight w:val="yellow"/>
        </w:rPr>
        <w:t>:</w:t>
      </w:r>
    </w:p>
    <w:p w14:paraId="1C66C39E" w14:textId="77777777" w:rsidR="00BD481C" w:rsidRPr="00055C96" w:rsidRDefault="00BD481C" w:rsidP="009B3DCD">
      <w:pPr>
        <w:spacing w:after="0" w:line="240" w:lineRule="auto"/>
        <w:jc w:val="both"/>
        <w:rPr>
          <w:rFonts w:ascii="mylotus" w:eastAsia="Times New Roman" w:hAnsi="mylotus" w:cs="mylotus"/>
          <w:color w:val="FF0000"/>
          <w:sz w:val="32"/>
          <w:szCs w:val="32"/>
          <w:highlight w:val="yellow"/>
        </w:rPr>
      </w:pPr>
      <w:r w:rsidRPr="00055C96">
        <w:rPr>
          <w:rFonts w:ascii="mylotus" w:eastAsia="Times New Roman" w:hAnsi="mylotus" w:cs="mylotus"/>
          <w:color w:val="FF0000"/>
          <w:sz w:val="32"/>
          <w:szCs w:val="32"/>
          <w:highlight w:val="yellow"/>
          <w:rtl/>
        </w:rPr>
        <w:t xml:space="preserve">أولًا: </w:t>
      </w:r>
      <w:r w:rsidRPr="00055C96">
        <w:rPr>
          <w:rFonts w:ascii="Times New Roman" w:eastAsia="Times New Roman" w:hAnsi="Times New Roman" w:cs="Times New Roman" w:hint="cs"/>
          <w:color w:val="FF0000"/>
          <w:sz w:val="32"/>
          <w:szCs w:val="32"/>
          <w:highlight w:val="yellow"/>
          <w:rtl/>
        </w:rPr>
        <w:t> </w:t>
      </w:r>
      <w:r w:rsidRPr="00055C96">
        <w:rPr>
          <w:rFonts w:ascii="mylotus" w:eastAsia="Times New Roman" w:hAnsi="mylotus" w:cs="mylotus"/>
          <w:color w:val="FF0000"/>
          <w:sz w:val="32"/>
          <w:szCs w:val="32"/>
          <w:highlight w:val="yellow"/>
          <w:rtl/>
        </w:rPr>
        <w:t xml:space="preserve">الأمنُ والأمانُ نعمةٌ </w:t>
      </w:r>
      <w:r w:rsidR="00F5222D" w:rsidRPr="00055C96">
        <w:rPr>
          <w:rFonts w:ascii="mylotus" w:eastAsia="Times New Roman" w:hAnsi="mylotus" w:cs="mylotus" w:hint="cs"/>
          <w:color w:val="FF0000"/>
          <w:sz w:val="32"/>
          <w:szCs w:val="32"/>
          <w:highlight w:val="yellow"/>
          <w:rtl/>
        </w:rPr>
        <w:t>عظيمةٌ جليلةٌ</w:t>
      </w:r>
      <w:r w:rsidRPr="00055C96">
        <w:rPr>
          <w:rFonts w:ascii="mylotus" w:eastAsia="Times New Roman" w:hAnsi="mylotus" w:cs="mylotus"/>
          <w:color w:val="FF0000"/>
          <w:sz w:val="32"/>
          <w:szCs w:val="32"/>
          <w:highlight w:val="yellow"/>
        </w:rPr>
        <w:t>.</w:t>
      </w:r>
    </w:p>
    <w:p w14:paraId="2D6B430B" w14:textId="77777777" w:rsidR="00F5222D" w:rsidRPr="00055C96" w:rsidRDefault="00F5222D" w:rsidP="009B3DCD">
      <w:pPr>
        <w:spacing w:after="0" w:line="240" w:lineRule="auto"/>
        <w:jc w:val="both"/>
        <w:outlineLvl w:val="1"/>
        <w:rPr>
          <w:rFonts w:ascii="mylotus" w:eastAsia="Times New Roman" w:hAnsi="mylotus" w:cs="mylotus"/>
          <w:b/>
          <w:bCs/>
          <w:color w:val="FF0000"/>
          <w:sz w:val="32"/>
          <w:szCs w:val="32"/>
        </w:rPr>
      </w:pPr>
      <w:r w:rsidRPr="00055C96">
        <w:rPr>
          <w:rFonts w:ascii="mylotus" w:eastAsia="Times New Roman" w:hAnsi="mylotus" w:cs="mylotus"/>
          <w:b/>
          <w:bCs/>
          <w:color w:val="FF0000"/>
          <w:sz w:val="32"/>
          <w:szCs w:val="32"/>
          <w:highlight w:val="yellow"/>
          <w:rtl/>
        </w:rPr>
        <w:t xml:space="preserve">ثانيــــًا: </w:t>
      </w:r>
      <w:r w:rsidRPr="00055C96">
        <w:rPr>
          <w:rFonts w:ascii="mylotus" w:eastAsia="Times New Roman" w:hAnsi="mylotus" w:cs="mylotus" w:hint="cs"/>
          <w:b/>
          <w:bCs/>
          <w:color w:val="FF0000"/>
          <w:sz w:val="32"/>
          <w:szCs w:val="32"/>
          <w:highlight w:val="yellow"/>
          <w:rtl/>
        </w:rPr>
        <w:t>كيف</w:t>
      </w:r>
      <w:r w:rsidR="00CD7AE1">
        <w:rPr>
          <w:rFonts w:ascii="mylotus" w:eastAsia="Times New Roman" w:hAnsi="mylotus" w:cs="mylotus" w:hint="cs"/>
          <w:b/>
          <w:bCs/>
          <w:color w:val="FF0000"/>
          <w:sz w:val="32"/>
          <w:szCs w:val="32"/>
          <w:highlight w:val="yellow"/>
          <w:rtl/>
        </w:rPr>
        <w:t>َ</w:t>
      </w:r>
      <w:r w:rsidRPr="00055C96">
        <w:rPr>
          <w:rFonts w:ascii="mylotus" w:eastAsia="Times New Roman" w:hAnsi="mylotus" w:cs="mylotus" w:hint="cs"/>
          <w:b/>
          <w:bCs/>
          <w:color w:val="FF0000"/>
          <w:sz w:val="32"/>
          <w:szCs w:val="32"/>
          <w:highlight w:val="yellow"/>
          <w:rtl/>
        </w:rPr>
        <w:t xml:space="preserve"> نحقق</w:t>
      </w:r>
      <w:r w:rsidR="00CD7AE1">
        <w:rPr>
          <w:rFonts w:ascii="mylotus" w:eastAsia="Times New Roman" w:hAnsi="mylotus" w:cs="mylotus" w:hint="cs"/>
          <w:b/>
          <w:bCs/>
          <w:color w:val="FF0000"/>
          <w:sz w:val="32"/>
          <w:szCs w:val="32"/>
          <w:highlight w:val="yellow"/>
          <w:rtl/>
        </w:rPr>
        <w:t>ُ</w:t>
      </w:r>
      <w:r w:rsidRPr="00055C96">
        <w:rPr>
          <w:rFonts w:ascii="mylotus" w:eastAsia="Times New Roman" w:hAnsi="mylotus" w:cs="mylotus" w:hint="cs"/>
          <w:b/>
          <w:bCs/>
          <w:color w:val="FF0000"/>
          <w:sz w:val="32"/>
          <w:szCs w:val="32"/>
          <w:highlight w:val="yellow"/>
          <w:rtl/>
        </w:rPr>
        <w:t xml:space="preserve"> الأمن</w:t>
      </w:r>
      <w:r w:rsidR="00CD7AE1">
        <w:rPr>
          <w:rFonts w:ascii="mylotus" w:eastAsia="Times New Roman" w:hAnsi="mylotus" w:cs="mylotus" w:hint="cs"/>
          <w:b/>
          <w:bCs/>
          <w:color w:val="FF0000"/>
          <w:sz w:val="32"/>
          <w:szCs w:val="32"/>
          <w:highlight w:val="yellow"/>
          <w:rtl/>
        </w:rPr>
        <w:t>َ</w:t>
      </w:r>
      <w:r w:rsidRPr="00055C96">
        <w:rPr>
          <w:rFonts w:ascii="mylotus" w:eastAsia="Times New Roman" w:hAnsi="mylotus" w:cs="mylotus" w:hint="cs"/>
          <w:b/>
          <w:bCs/>
          <w:color w:val="FF0000"/>
          <w:sz w:val="32"/>
          <w:szCs w:val="32"/>
          <w:highlight w:val="yellow"/>
          <w:rtl/>
        </w:rPr>
        <w:t xml:space="preserve"> والأمان</w:t>
      </w:r>
      <w:r w:rsidR="00CD7AE1">
        <w:rPr>
          <w:rFonts w:ascii="mylotus" w:eastAsia="Times New Roman" w:hAnsi="mylotus" w:cs="mylotus" w:hint="cs"/>
          <w:b/>
          <w:bCs/>
          <w:color w:val="FF0000"/>
          <w:sz w:val="32"/>
          <w:szCs w:val="32"/>
          <w:highlight w:val="yellow"/>
          <w:rtl/>
        </w:rPr>
        <w:t>َ</w:t>
      </w:r>
      <w:r w:rsidRPr="00055C96">
        <w:rPr>
          <w:rFonts w:ascii="mylotus" w:eastAsia="Times New Roman" w:hAnsi="mylotus" w:cs="mylotus"/>
          <w:b/>
          <w:bCs/>
          <w:color w:val="FF0000"/>
          <w:sz w:val="32"/>
          <w:szCs w:val="32"/>
          <w:highlight w:val="yellow"/>
        </w:rPr>
        <w:t>.</w:t>
      </w:r>
    </w:p>
    <w:p w14:paraId="06F7C1C9" w14:textId="77777777" w:rsidR="00BD481C" w:rsidRPr="00055C96" w:rsidRDefault="00BD481C" w:rsidP="009B3DCD">
      <w:pPr>
        <w:spacing w:after="0" w:line="240" w:lineRule="auto"/>
        <w:jc w:val="both"/>
        <w:rPr>
          <w:rFonts w:ascii="mylotus" w:eastAsia="Times New Roman" w:hAnsi="mylotus" w:cs="mylotus"/>
          <w:color w:val="FF0000"/>
          <w:sz w:val="32"/>
          <w:szCs w:val="32"/>
        </w:rPr>
      </w:pPr>
      <w:r w:rsidRPr="00055C96">
        <w:rPr>
          <w:rFonts w:ascii="mylotus" w:eastAsia="Times New Roman" w:hAnsi="mylotus" w:cs="mylotus"/>
          <w:color w:val="FF0000"/>
          <w:sz w:val="32"/>
          <w:szCs w:val="32"/>
          <w:highlight w:val="yellow"/>
          <w:rtl/>
        </w:rPr>
        <w:t>ثالثــــًا وأخيرًا: نماذجُ الأمنِ والأمانِ في ظلِّ الإسلامِ</w:t>
      </w:r>
      <w:r w:rsidRPr="00055C96">
        <w:rPr>
          <w:rFonts w:ascii="mylotus" w:eastAsia="Times New Roman" w:hAnsi="mylotus" w:cs="mylotus"/>
          <w:color w:val="FF0000"/>
          <w:sz w:val="32"/>
          <w:szCs w:val="32"/>
          <w:highlight w:val="yellow"/>
        </w:rPr>
        <w:t>.</w:t>
      </w:r>
    </w:p>
    <w:p w14:paraId="69D1E5C1" w14:textId="77777777" w:rsidR="00A0031A" w:rsidRDefault="00A0031A" w:rsidP="00524245">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rtl/>
        </w:rPr>
        <w:t>أيُّها السادةُ: ما أحوجنَا في هذه الدقائقِ المعدودة ِ إلى أنْ يكونَ حديثُنا عن نعم</w:t>
      </w:r>
      <w:r>
        <w:rPr>
          <w:rFonts w:ascii="mylotus" w:eastAsia="Times New Roman" w:hAnsi="mylotus" w:cs="mylotus" w:hint="cs"/>
          <w:sz w:val="32"/>
          <w:szCs w:val="32"/>
          <w:rtl/>
        </w:rPr>
        <w:t>ةِ</w:t>
      </w:r>
      <w:r w:rsidRPr="001A1F0B">
        <w:rPr>
          <w:rFonts w:ascii="mylotus" w:eastAsia="Times New Roman" w:hAnsi="mylotus" w:cs="mylotus"/>
          <w:b/>
          <w:bCs/>
          <w:sz w:val="32"/>
          <w:szCs w:val="32"/>
          <w:rtl/>
        </w:rPr>
        <w:t xml:space="preserve"> الأمنِ </w:t>
      </w:r>
      <w:r w:rsidRPr="001A1F0B">
        <w:rPr>
          <w:rFonts w:ascii="mylotus" w:eastAsia="Times New Roman" w:hAnsi="mylotus" w:cs="mylotus"/>
          <w:sz w:val="32"/>
          <w:szCs w:val="32"/>
          <w:rtl/>
        </w:rPr>
        <w:t>والأمانِ، وخاصةً وهناكَ دعواتٌ مِن آنٍ لآخرٍ الهدفُ منها النيلُ مِن مصرِنَا الغالية، فمصرُنَا الغاليةُ مستهدفةٌ مِن الداخلِ والخارجِ مِمَّن يريدونَ النيلَ منها ومِن أمنِهَا واستقرارِهَا؛ لتعمَّ الفوضَى والخرابُ والهلاكُ والدمارُ، ولا حولَ ولا قوةَ إِلّا باللهِ،</w:t>
      </w:r>
      <w:r w:rsidRPr="00C255EF">
        <w:rPr>
          <w:b/>
          <w:bCs/>
          <w:sz w:val="36"/>
          <w:szCs w:val="36"/>
          <w:rtl/>
        </w:rPr>
        <w:t xml:space="preserve"> </w:t>
      </w:r>
      <w:r w:rsidRPr="00C255EF">
        <w:rPr>
          <w:rFonts w:ascii="mylotus" w:eastAsia="Times New Roman" w:hAnsi="mylotus" w:cs="mylotus"/>
          <w:b/>
          <w:bCs/>
          <w:sz w:val="32"/>
          <w:szCs w:val="32"/>
          <w:rtl/>
        </w:rPr>
        <w:t>وكيف لا؟ وحبُّ الوطنِ م</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ن هدى</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النبيِ</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العدنانِ</w:t>
      </w:r>
      <w:r w:rsidRPr="00C255EF">
        <w:rPr>
          <w:rFonts w:ascii="Times New Roman" w:eastAsia="Times New Roman" w:hAnsi="Times New Roman" w:cs="Times New Roman"/>
          <w:b/>
          <w:bCs/>
          <w:sz w:val="32"/>
          <w:szCs w:val="32"/>
        </w:rPr>
        <w:t> </w:t>
      </w:r>
      <w:r w:rsidRPr="00E3130B">
        <w:rPr>
          <w:rFonts w:ascii="Simplified Arabic" w:hAnsi="Simplified Arabic" w:cs="Simplified Arabic" w:hint="cs"/>
          <w:b/>
          <w:bCs/>
          <w:sz w:val="28"/>
          <w:szCs w:val="28"/>
          <w:rtl/>
          <w:lang w:bidi="ar-EG"/>
        </w:rPr>
        <w:t>ﷺ</w:t>
      </w:r>
      <w:r w:rsidRPr="00C255EF">
        <w:rPr>
          <w:rFonts w:ascii="Times New Roman" w:eastAsia="Times New Roman" w:hAnsi="Times New Roman" w:cs="Times New Roman"/>
          <w:b/>
          <w:bCs/>
          <w:sz w:val="32"/>
          <w:szCs w:val="32"/>
        </w:rPr>
        <w:t> </w:t>
      </w:r>
      <w:r w:rsidRPr="00C255EF">
        <w:rPr>
          <w:rFonts w:ascii="mylotus" w:eastAsia="Times New Roman" w:hAnsi="mylotus" w:cs="mylotus"/>
          <w:b/>
          <w:bCs/>
          <w:sz w:val="32"/>
          <w:szCs w:val="32"/>
          <w:rtl/>
        </w:rPr>
        <w:t>والنبيين</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الأخيار</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w:t>
      </w:r>
      <w:r w:rsidRPr="00C255EF">
        <w:rPr>
          <w:rFonts w:ascii="mylotus" w:eastAsia="Times New Roman" w:hAnsi="mylotus" w:cs="mylotus"/>
          <w:sz w:val="32"/>
          <w:szCs w:val="32"/>
          <w:rtl/>
        </w:rPr>
        <w:t xml:space="preserve"> </w:t>
      </w:r>
      <w:r w:rsidRPr="00C255EF">
        <w:rPr>
          <w:rFonts w:ascii="mylotus" w:eastAsia="Times New Roman" w:hAnsi="mylotus" w:cs="mylotus"/>
          <w:b/>
          <w:bCs/>
          <w:sz w:val="32"/>
          <w:szCs w:val="32"/>
          <w:rtl/>
        </w:rPr>
        <w:t>والدفاعُ عن الوطنِ مطلبٌ</w:t>
      </w:r>
      <w:r w:rsidRPr="00C255EF">
        <w:rPr>
          <w:rFonts w:ascii="Times New Roman" w:eastAsia="Times New Roman" w:hAnsi="Times New Roman" w:cs="Times New Roman"/>
          <w:b/>
          <w:bCs/>
          <w:sz w:val="32"/>
          <w:szCs w:val="32"/>
        </w:rPr>
        <w:t> </w:t>
      </w:r>
      <w:r w:rsidRPr="00C255EF">
        <w:rPr>
          <w:rFonts w:ascii="mylotus" w:eastAsia="Times New Roman" w:hAnsi="mylotus" w:cs="mylotus"/>
          <w:b/>
          <w:bCs/>
          <w:sz w:val="32"/>
          <w:szCs w:val="32"/>
          <w:rtl/>
        </w:rPr>
        <w:t>شرعيٌ، وواجبٌ وطنيٌ،</w:t>
      </w:r>
      <w:r>
        <w:rPr>
          <w:rFonts w:ascii="mylotus" w:eastAsia="Times New Roman" w:hAnsi="mylotus" w:cs="mylotus" w:hint="cs"/>
          <w:b/>
          <w:bCs/>
          <w:sz w:val="32"/>
          <w:szCs w:val="32"/>
          <w:rtl/>
        </w:rPr>
        <w:t xml:space="preserve"> </w:t>
      </w:r>
      <w:r w:rsidRPr="00C255EF">
        <w:rPr>
          <w:rFonts w:ascii="mylotus" w:eastAsia="Times New Roman" w:hAnsi="mylotus" w:cs="mylotus"/>
          <w:b/>
          <w:bCs/>
          <w:sz w:val="32"/>
          <w:szCs w:val="32"/>
          <w:rtl/>
        </w:rPr>
        <w:t>ومَسْؤولـيَّةٌ ووَفَاءٌ تقعُ على عاتقِ الجميعِ</w:t>
      </w:r>
      <w:r w:rsidRPr="00C255EF">
        <w:rPr>
          <w:rFonts w:ascii="mylotus" w:eastAsia="Times New Roman" w:hAnsi="mylotus" w:cs="mylotus"/>
          <w:sz w:val="32"/>
          <w:szCs w:val="32"/>
          <w:rtl/>
        </w:rPr>
        <w:t xml:space="preserve"> </w:t>
      </w:r>
      <w:r w:rsidRPr="00C255EF">
        <w:rPr>
          <w:rFonts w:ascii="mylotus" w:eastAsia="Times New Roman" w:hAnsi="mylotus" w:cs="mylotus"/>
          <w:b/>
          <w:bCs/>
          <w:sz w:val="32"/>
          <w:szCs w:val="32"/>
          <w:rtl/>
        </w:rPr>
        <w:t>،والموتُ في سبيلِه عِزةٌ وكرامةٌ</w:t>
      </w:r>
      <w:r w:rsidRPr="00C255EF">
        <w:rPr>
          <w:rFonts w:ascii="Times New Roman" w:eastAsia="Times New Roman" w:hAnsi="Times New Roman" w:cs="Times New Roman"/>
          <w:b/>
          <w:bCs/>
          <w:sz w:val="32"/>
          <w:szCs w:val="32"/>
        </w:rPr>
        <w:t> </w:t>
      </w:r>
      <w:r w:rsidRPr="00C255EF">
        <w:rPr>
          <w:rFonts w:ascii="mylotus" w:eastAsia="Times New Roman" w:hAnsi="mylotus" w:cs="mylotus"/>
          <w:b/>
          <w:bCs/>
          <w:sz w:val="32"/>
          <w:szCs w:val="32"/>
          <w:rtl/>
        </w:rPr>
        <w:t>وشهامةٌ وشجاعةٌ ورجولةٌ وشهادةْ</w:t>
      </w:r>
      <w:r w:rsidRPr="00C255EF">
        <w:rPr>
          <w:rFonts w:ascii="mylotus" w:eastAsia="Times New Roman" w:hAnsi="mylotus" w:cs="mylotus"/>
          <w:b/>
          <w:bCs/>
          <w:sz w:val="32"/>
          <w:szCs w:val="32"/>
        </w:rPr>
        <w:t>.</w:t>
      </w:r>
      <w:r w:rsidRPr="00C255EF">
        <w:rPr>
          <w:rFonts w:ascii="mylotus" w:eastAsia="Times New Roman" w:hAnsi="mylotus" w:cs="mylotus"/>
          <w:b/>
          <w:bCs/>
          <w:sz w:val="32"/>
          <w:szCs w:val="32"/>
          <w:rtl/>
        </w:rPr>
        <w:t>وكيف لا؟</w:t>
      </w:r>
      <w:r>
        <w:rPr>
          <w:rFonts w:ascii="mylotus" w:eastAsia="Times New Roman" w:hAnsi="mylotus" w:cs="mylotus" w:hint="cs"/>
          <w:b/>
          <w:bCs/>
          <w:sz w:val="32"/>
          <w:szCs w:val="32"/>
          <w:rtl/>
        </w:rPr>
        <w:t xml:space="preserve"> </w:t>
      </w:r>
      <w:r w:rsidRPr="00C255EF">
        <w:rPr>
          <w:rFonts w:ascii="mylotus" w:eastAsia="Times New Roman" w:hAnsi="mylotus" w:cs="mylotus"/>
          <w:b/>
          <w:bCs/>
          <w:sz w:val="32"/>
          <w:szCs w:val="32"/>
          <w:rtl/>
        </w:rPr>
        <w:t>والوطنُ وما أدراكَ ما الوطنُ ؟ الوطنُ عطرٌ يفوحُ شذَاهُ وعبيرٌ يسمُو في علاه، الوطنُ وما أدراكَ ما الوطنُ ؟ الوطنُ نِعْمَةٌ عظيمةٌ ومنةٌ كبيرةٌ مِنْ نعمِ اللهِ العَظِيمَةِ الَّتِي لا تُقَدَّرُ بِثَمَنٍ وَلا تُسَاوَمُ بِالأَمْوَالِ وَالأَرْوَاحِ، بَلْ تُبْـذَلُ الأَمْوَالُ لأَجْـلِهَا وَتُرْخَصُ الأَرْوَاحُ فِي سَبِيلِ وَحْدَتِهَا وَالدِّفَاعِ عَنْهَا</w:t>
      </w:r>
      <w:r w:rsidRPr="00C255EF">
        <w:rPr>
          <w:rFonts w:ascii="mylotus" w:eastAsia="Times New Roman" w:hAnsi="mylotus" w:cs="mylotus"/>
          <w:b/>
          <w:bCs/>
          <w:sz w:val="32"/>
          <w:szCs w:val="32"/>
        </w:rPr>
        <w:t xml:space="preserve">. </w:t>
      </w:r>
      <w:r w:rsidRPr="00C255EF">
        <w:rPr>
          <w:rFonts w:ascii="mylotus" w:eastAsia="Times New Roman" w:hAnsi="mylotus" w:cs="mylotus"/>
          <w:b/>
          <w:bCs/>
          <w:sz w:val="32"/>
          <w:szCs w:val="32"/>
          <w:rtl/>
        </w:rPr>
        <w:t>الوطنُ وما أدراكَ ما الوطنُ ؟</w:t>
      </w:r>
      <w:r>
        <w:rPr>
          <w:rFonts w:ascii="mylotus" w:eastAsia="Times New Roman" w:hAnsi="mylotus" w:cs="mylotus" w:hint="cs"/>
          <w:b/>
          <w:bCs/>
          <w:sz w:val="32"/>
          <w:szCs w:val="32"/>
          <w:rtl/>
        </w:rPr>
        <w:t>ف</w:t>
      </w:r>
      <w:r w:rsidRPr="00C255EF">
        <w:rPr>
          <w:rFonts w:ascii="mylotus" w:eastAsia="Times New Roman" w:hAnsi="mylotus" w:cs="mylotus"/>
          <w:b/>
          <w:bCs/>
          <w:sz w:val="32"/>
          <w:szCs w:val="32"/>
          <w:rtl/>
        </w:rPr>
        <w:t>لا تسمعوا لهذه الدعوات المغرضة التي تريد النيل من مصرنا وأمنها والاستقرار لتعم الفوضى والخراب والدمار</w:t>
      </w:r>
      <w:r>
        <w:rPr>
          <w:rFonts w:ascii="mylotus" w:eastAsia="Times New Roman" w:hAnsi="mylotus" w:cs="mylotus" w:hint="cs"/>
          <w:b/>
          <w:bCs/>
          <w:sz w:val="32"/>
          <w:szCs w:val="32"/>
          <w:rtl/>
        </w:rPr>
        <w:t>.</w:t>
      </w:r>
    </w:p>
    <w:p w14:paraId="3467FD9F" w14:textId="77777777" w:rsidR="00A0031A" w:rsidRPr="00C255EF" w:rsidRDefault="00A0031A" w:rsidP="00524245">
      <w:pPr>
        <w:spacing w:after="0" w:line="240" w:lineRule="auto"/>
        <w:jc w:val="both"/>
        <w:rPr>
          <w:rFonts w:ascii="mylotus" w:eastAsia="Times New Roman" w:hAnsi="mylotus" w:cs="mylotus"/>
          <w:sz w:val="32"/>
          <w:szCs w:val="32"/>
        </w:rPr>
      </w:pPr>
      <w:r w:rsidRPr="00C255EF">
        <w:rPr>
          <w:rFonts w:ascii="mylotus" w:eastAsia="Times New Roman" w:hAnsi="mylotus" w:cs="mylotus"/>
          <w:b/>
          <w:bCs/>
          <w:sz w:val="32"/>
          <w:szCs w:val="32"/>
          <w:rtl/>
        </w:rPr>
        <w:t>مصرُ الكنانةُ ما هانتْ على أحدٍ*** اللهُ يحرسُه</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ا عطفًا ويرعَاه</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ا</w:t>
      </w:r>
    </w:p>
    <w:p w14:paraId="147994CE" w14:textId="77777777" w:rsidR="00A0031A" w:rsidRPr="00C255EF" w:rsidRDefault="00A0031A" w:rsidP="00524245">
      <w:pPr>
        <w:spacing w:after="0" w:line="240" w:lineRule="auto"/>
        <w:jc w:val="both"/>
        <w:rPr>
          <w:rFonts w:ascii="mylotus" w:eastAsia="Times New Roman" w:hAnsi="mylotus" w:cs="mylotus"/>
          <w:sz w:val="32"/>
          <w:szCs w:val="32"/>
        </w:rPr>
      </w:pPr>
      <w:r w:rsidRPr="00C255EF">
        <w:rPr>
          <w:rFonts w:ascii="mylotus" w:eastAsia="Times New Roman" w:hAnsi="mylotus" w:cs="mylotus"/>
          <w:b/>
          <w:bCs/>
          <w:sz w:val="32"/>
          <w:szCs w:val="32"/>
          <w:rtl/>
        </w:rPr>
        <w:t>ندعوكَ يا</w:t>
      </w:r>
      <w:r>
        <w:rPr>
          <w:rFonts w:ascii="mylotus" w:eastAsia="Times New Roman" w:hAnsi="mylotus" w:cs="mylotus" w:hint="cs"/>
          <w:b/>
          <w:bCs/>
          <w:sz w:val="32"/>
          <w:szCs w:val="32"/>
          <w:rtl/>
        </w:rPr>
        <w:t xml:space="preserve"> </w:t>
      </w:r>
      <w:r w:rsidRPr="00C255EF">
        <w:rPr>
          <w:rFonts w:ascii="mylotus" w:eastAsia="Times New Roman" w:hAnsi="mylotus" w:cs="mylotus"/>
          <w:b/>
          <w:bCs/>
          <w:sz w:val="32"/>
          <w:szCs w:val="32"/>
          <w:rtl/>
        </w:rPr>
        <w:t>رب</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أن</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 xml:space="preserve"> تحم</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ى مرابعَه</w:t>
      </w:r>
      <w:r>
        <w:rPr>
          <w:rFonts w:ascii="mylotus" w:eastAsia="Times New Roman" w:hAnsi="mylotus" w:cs="mylotus" w:hint="cs"/>
          <w:b/>
          <w:bCs/>
          <w:sz w:val="32"/>
          <w:szCs w:val="32"/>
          <w:rtl/>
        </w:rPr>
        <w:t>َ</w:t>
      </w:r>
      <w:r w:rsidRPr="00C255EF">
        <w:rPr>
          <w:rFonts w:ascii="mylotus" w:eastAsia="Times New Roman" w:hAnsi="mylotus" w:cs="mylotus"/>
          <w:b/>
          <w:bCs/>
          <w:sz w:val="32"/>
          <w:szCs w:val="32"/>
          <w:rtl/>
        </w:rPr>
        <w:t>ا *** فالشمسُ عينٌ لها والليلُ نجواهَا</w:t>
      </w:r>
    </w:p>
    <w:p w14:paraId="174E66B9" w14:textId="77777777" w:rsidR="00A0031A" w:rsidRPr="001A1F0B" w:rsidRDefault="00A0031A"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وخاصةً والعالمُ اليومَ محرومٌ مِن الأمنِ والأمانِ، رغمَ هذه الوسائلِ الأمنيةِ المذهلةِ التي وصلَ إليها العلمُ الحديثُ، ورغمَ هذه الاختراعاتِ والابتكاراتِ المذهلةِ التي يكتشفُ ويخترعُ منها كلُّ يومٍ الجديدَ والجديدَ، ورغمَ هذا التخطيطِ الهائلِ المبنِي على الأسسِ العلميةِ والنفسيةِ لمحاربةِ الجريمةِ، بالرغمِ مِن هذا كلِّهِ فإنّ العالمَ بأسرِه لا زالَ محرومًا مِن الأمنِ والأمانِ، وخاصةً وأنّ الملايينَ مِن البشرِ في عالمِنَا اليوم يعيشون في حالةٍ مِن الرعبِ والفزعِ والذعرِ والخوفِ والقلقِ، بل وينتظرون الموتَ في كلِّ لحظةٍ مِن لحظاتِ حياتِهِم ولا حولَ ولا قوةَ إلّا باللهِ، فالعالمُ اليوم يعيشُ </w:t>
      </w:r>
      <w:r w:rsidRPr="001A1F0B">
        <w:rPr>
          <w:rFonts w:ascii="mylotus" w:eastAsia="Times New Roman" w:hAnsi="mylotus" w:cs="mylotus"/>
          <w:sz w:val="32"/>
          <w:szCs w:val="32"/>
          <w:rtl/>
        </w:rPr>
        <w:lastRenderedPageBreak/>
        <w:t>صراعًا نفسيًّا، ورعبًا يجتاحُ الأعماق، ويقضي على الطمأنينةِ والرخاءِ، رغم ما حققَهُ مِن التقدمِ في عالمِ الماديات، وما وفرَهُ مِن وسائلِ حمايةِ الأمنِ والاستقرارِ، والسببُ في ذلك هو البعدُ عن منهجِ اللهِ الذي لو رجعَ الناسُ إليه لسكبَ اللهُ في نفوسهِم السكينةَ، ولملأ قلوبَهُم طمأنينةً، وللهِ درُّ القائلِ</w:t>
      </w:r>
      <w:r w:rsidRPr="001A1F0B">
        <w:rPr>
          <w:rFonts w:ascii="mylotus" w:eastAsia="Times New Roman" w:hAnsi="mylotus" w:cs="mylotus"/>
          <w:sz w:val="32"/>
          <w:szCs w:val="32"/>
        </w:rPr>
        <w:t>:</w:t>
      </w:r>
    </w:p>
    <w:p w14:paraId="35C7906A" w14:textId="77777777" w:rsidR="00A0031A" w:rsidRPr="001A1F0B" w:rsidRDefault="00A0031A" w:rsidP="00524245">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إِذَا اجتَمَعَ الإِسلامُ وَالقُوتُ لِلفَتى *** وَكَانَ صَحِيحًا جِسمُهُ وَهُوَ في أَمنِ</w:t>
      </w:r>
    </w:p>
    <w:p w14:paraId="43FBF7BE" w14:textId="77777777" w:rsidR="00A0031A" w:rsidRPr="001A1F0B" w:rsidRDefault="00A0031A" w:rsidP="00524245">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فَقَد مَلَكَ الدُّنيَا جَمِيعًا وَحَازَهَا *** وَحُقَّ عَلَيهِ الشُّكرُ للهِ ذِي المَنِّ</w:t>
      </w:r>
    </w:p>
    <w:p w14:paraId="345C0792" w14:textId="77777777" w:rsidR="00F5222D" w:rsidRPr="00055C96" w:rsidRDefault="00F5222D" w:rsidP="009B3DCD">
      <w:pPr>
        <w:spacing w:after="0" w:line="240" w:lineRule="auto"/>
        <w:jc w:val="both"/>
        <w:rPr>
          <w:rFonts w:ascii="mylotus" w:eastAsia="Times New Roman" w:hAnsi="mylotus" w:cs="mylotus"/>
          <w:color w:val="FF0000"/>
          <w:sz w:val="32"/>
          <w:szCs w:val="32"/>
          <w:highlight w:val="yellow"/>
        </w:rPr>
      </w:pPr>
      <w:r w:rsidRPr="00055C96">
        <w:rPr>
          <w:rFonts w:ascii="mylotus" w:eastAsia="Times New Roman" w:hAnsi="mylotus" w:cs="mylotus"/>
          <w:color w:val="FF0000"/>
          <w:sz w:val="32"/>
          <w:szCs w:val="32"/>
          <w:highlight w:val="yellow"/>
          <w:rtl/>
        </w:rPr>
        <w:t xml:space="preserve">أولًا: </w:t>
      </w:r>
      <w:r w:rsidRPr="00055C96">
        <w:rPr>
          <w:rFonts w:ascii="Times New Roman" w:eastAsia="Times New Roman" w:hAnsi="Times New Roman" w:cs="Times New Roman" w:hint="cs"/>
          <w:color w:val="FF0000"/>
          <w:sz w:val="32"/>
          <w:szCs w:val="32"/>
          <w:highlight w:val="yellow"/>
          <w:rtl/>
        </w:rPr>
        <w:t> </w:t>
      </w:r>
      <w:r w:rsidRPr="00055C96">
        <w:rPr>
          <w:rFonts w:ascii="mylotus" w:eastAsia="Times New Roman" w:hAnsi="mylotus" w:cs="mylotus"/>
          <w:color w:val="FF0000"/>
          <w:sz w:val="32"/>
          <w:szCs w:val="32"/>
          <w:highlight w:val="yellow"/>
          <w:rtl/>
        </w:rPr>
        <w:t xml:space="preserve">الأمنُ والأمانُ نعمةٌ </w:t>
      </w:r>
      <w:r w:rsidRPr="00055C96">
        <w:rPr>
          <w:rFonts w:ascii="mylotus" w:eastAsia="Times New Roman" w:hAnsi="mylotus" w:cs="mylotus" w:hint="cs"/>
          <w:color w:val="FF0000"/>
          <w:sz w:val="32"/>
          <w:szCs w:val="32"/>
          <w:highlight w:val="yellow"/>
          <w:rtl/>
        </w:rPr>
        <w:t>عظيمةٌ جليلةٌ</w:t>
      </w:r>
      <w:r w:rsidRPr="00055C96">
        <w:rPr>
          <w:rFonts w:ascii="mylotus" w:eastAsia="Times New Roman" w:hAnsi="mylotus" w:cs="mylotus"/>
          <w:color w:val="FF0000"/>
          <w:sz w:val="32"/>
          <w:szCs w:val="32"/>
          <w:highlight w:val="yellow"/>
        </w:rPr>
        <w:t>.</w:t>
      </w:r>
    </w:p>
    <w:p w14:paraId="499B33D2" w14:textId="77777777" w:rsidR="00895A0C" w:rsidRPr="001A1F0B" w:rsidRDefault="00895A0C"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 xml:space="preserve">أيُّها السادةُ: الأمنُ ضدُّ الخوفِ والرعبِ والفزعِ والهلعِ، والأمنُ طمأنينةُ النفسِ، وزوالُ الخوفِ، والأمنُ ضدُّ القلقِ وضدُّ الانزعاجِ والترقبِ، وهو ضرورةٌ مِن ضرورياتِ الحياةِ بل أهمهَا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فهو الهدفُ النبيلُ الذي تنشدهُ المجتمعاتُ، وتتسابقُ إلى تحقيقهِ الشعوبُ </w:t>
      </w: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w:t>
      </w:r>
      <w:r>
        <w:rPr>
          <w:rFonts w:ascii="mylotus" w:eastAsia="Times New Roman" w:hAnsi="mylotus" w:cs="mylotus" w:hint="cs"/>
          <w:sz w:val="32"/>
          <w:szCs w:val="32"/>
          <w:rtl/>
        </w:rPr>
        <w:t>و</w:t>
      </w:r>
      <w:r w:rsidRPr="001A1F0B">
        <w:rPr>
          <w:rFonts w:ascii="mylotus" w:eastAsia="Times New Roman" w:hAnsi="mylotus" w:cs="mylotus"/>
          <w:sz w:val="32"/>
          <w:szCs w:val="32"/>
          <w:rtl/>
        </w:rPr>
        <w:t>هناك مَن يحاولون</w:t>
      </w:r>
      <w:r>
        <w:rPr>
          <w:rFonts w:ascii="mylotus" w:eastAsia="Times New Roman" w:hAnsi="mylotus" w:cs="mylotus" w:hint="cs"/>
          <w:sz w:val="32"/>
          <w:szCs w:val="32"/>
          <w:rtl/>
        </w:rPr>
        <w:t>َ</w:t>
      </w:r>
      <w:r w:rsidRPr="001A1F0B">
        <w:rPr>
          <w:rFonts w:ascii="mylotus" w:eastAsia="Times New Roman" w:hAnsi="mylotus" w:cs="mylotus"/>
          <w:sz w:val="32"/>
          <w:szCs w:val="32"/>
          <w:rtl/>
        </w:rPr>
        <w:t xml:space="preserve"> إزاحةَ الأمنِ عن المجتمعاتِ لأجلِ أنْ تكونَ الدنيا فوضَى لا سيَّمَا في بلادِ المسلمين، وخاصةً في مصرِنَا الغاليةِ حفظَهَا اللهُ، فإذا غابَ الأمنُ لم تستقمْ حياةٌ، إذا غابَ الأمنُ لم يطبْ عيشٌ، إذا غابَ الأمنُ لم تصلحْ الدنيا، إذا غابَ الأمنُ لا يقومُ الدينُ، ولا يَعرفُ قَدْرَ هذه النِّعمةِ إلّا مَن فَقدَها </w:t>
      </w: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والأمنُ مِن أهمِّ مطالبِ الحياة، بها تتحقَّقُ الحياةُ السعيدةُ، وبه يحصُلُ الاطمئنانُ والاستِقرارُ، به تتحقَّقُ السلامةُ مِن الفتنِ والشُّرورِ، لذا فالأمنُ نعمةٌ ربانيةٌ ومنحةٌ إلهيةٌ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ومنَّةٌ عظيمةٌ لا يعرِفُ كبيرَ مقدارِهَا وعظيمَ أهميتِهَا إلّا مَن اكتوَى بنارِ فقدِ الأمنِ والأمانِ، فوقعَ في الخوفِ والقلقِ والذُّعرِ والاضطرابِ ليلًا ونهارًا، سفرًا وحضرًا ، </w:t>
      </w:r>
      <w:r w:rsidRPr="001A1F0B">
        <w:rPr>
          <w:rFonts w:ascii="mylotus" w:eastAsia="Times New Roman" w:hAnsi="mylotus" w:cs="mylotus"/>
          <w:sz w:val="32"/>
          <w:szCs w:val="32"/>
          <w:highlight w:val="green"/>
          <w:rtl/>
        </w:rPr>
        <w:t>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والأمنُ نعمةٌ عظيمةٌ امتنَّ اللهُ بها على أقوامٍ، فقال -جل وعلا ممتنًا عَلَى سَبَأٍ،{وَجَعَلْنَا بَيْنَهُمْ وَبَيْنَ الْقُرَى الَّتِي بَارَكْنَا فِيهَا قُرًى ظَاهِرَةً وَقَدَّرْنَا فِيهَا السَّيْرَ سِيرُوا فِيهَا لَيَالِيَ وَأَيَّامًا آَمِنِينَ} [سبأ</w:t>
      </w:r>
      <w:r w:rsidRPr="001A1F0B">
        <w:rPr>
          <w:rFonts w:ascii="mylotus" w:eastAsia="Times New Roman" w:hAnsi="mylotus" w:cs="mylotus"/>
          <w:sz w:val="32"/>
          <w:szCs w:val="32"/>
        </w:rPr>
        <w:t>: 18]. (</w:t>
      </w:r>
      <w:r w:rsidRPr="001A1F0B">
        <w:rPr>
          <w:rFonts w:ascii="mylotus" w:eastAsia="Times New Roman" w:hAnsi="mylotus" w:cs="mylotus"/>
          <w:sz w:val="32"/>
          <w:szCs w:val="32"/>
          <w:rtl/>
        </w:rPr>
        <w:t xml:space="preserve">سِيرُوا فِيهَا لَيَالِيَ وَأَيَّامًا آمِنِينَ) [سبأ: 18]. ويقولُ سبحانه ممتَنًّا على قريشٍ بنعمةِ الأمنِ: ﴿ أَوَلَمْ يَرَوْا أَنَّا جَعَلْنَا حَرَمًا آمِنًا وَيُتَخَطَّفُ النَّاسُ مِنْ حَوْلِهِمْ ﴾ العنكبوت: 67، وامتنَّ اللهُ بهذه النعمةِ على أصحابِ نبيِّهِ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فقال جل وعلا</w:t>
      </w:r>
      <w:r>
        <w:rPr>
          <w:rFonts w:ascii="mylotus" w:eastAsia="Times New Roman" w:hAnsi="mylotus" w:cs="mylotus" w:hint="cs"/>
          <w:sz w:val="32"/>
          <w:szCs w:val="32"/>
          <w:rtl/>
        </w:rPr>
        <w:t xml:space="preserve">: </w:t>
      </w:r>
      <w:r w:rsidRPr="001A1F0B">
        <w:rPr>
          <w:rFonts w:ascii="mylotus" w:eastAsia="Times New Roman" w:hAnsi="mylotus" w:cs="mylotus"/>
          <w:sz w:val="32"/>
          <w:szCs w:val="32"/>
          <w:rtl/>
        </w:rPr>
        <w:t xml:space="preserve">( وَاذْكُرُواْ إِذْ أَنتُمْ قَلِيلٌ مُّسْتَضْعَفُونَ فِي الأَرْضِ تَخَافُونَ أَن يَتَخَطَّفَكُمُ النَّاسُ فَآوَاكُمْ وَأَيَّدَكُم بِنَصْرِهِ وَرَزَقَكُم مِّنَ الطَّيِّبَاتِ لَعَلَّكُمْ تَشْكُرُونَ{[الأنفال: 26] ، </w:t>
      </w:r>
      <w:r w:rsidRPr="001A1F0B">
        <w:rPr>
          <w:rFonts w:ascii="mylotus" w:eastAsia="Times New Roman" w:hAnsi="mylotus" w:cs="mylotus"/>
          <w:sz w:val="32"/>
          <w:szCs w:val="32"/>
          <w:highlight w:val="green"/>
          <w:rtl/>
        </w:rPr>
        <w:t>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وقد فسَّرَ عبدُ اللهِ بنُ مسعودٍ</w:t>
      </w:r>
      <w:r w:rsidRPr="001A1F0B">
        <w:rPr>
          <w:rFonts w:ascii="mylotus" w:eastAsia="Times New Roman" w:hAnsi="mylotus" w:cs="mylotus"/>
          <w:sz w:val="32"/>
          <w:szCs w:val="32"/>
        </w:rPr>
        <w:t xml:space="preserve"> </w:t>
      </w:r>
      <w:r w:rsidRPr="001A1F0B">
        <w:rPr>
          <w:rFonts w:ascii="Times New Roman" w:eastAsia="Times New Roman" w:hAnsi="Times New Roman" w:cs="Times New Roman"/>
          <w:sz w:val="32"/>
          <w:szCs w:val="32"/>
        </w:rPr>
        <w:t>–</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رضي الله تعالى عنه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قولَ اللهِ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جلَّ في علاه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﴿لَتُسْأَلُنَّ يَوْمَئِذٍ عَنِ النَّعِيمِ﴾</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فقالَ في بيانِ النِّعَمِ المسئولِ عنها</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الأمنُ والصحةُ) وهذا تفسيرٌ للآيةِ ببعضِ صورِهًا ، وكيف لا؟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وإنَّ أوّلَ أمرٍ طلَبَهُ إبراهيمُ الخليلُ- عليه السلام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مِن ربِّهِ أنْ يجعلَ هذا البلَدَ آمنًا مطمئنةً مكةَ المكرمةَ زادهَا اللهُ تكريمًا وتشريفًا إلى يومِ الدينِ، فقال جل وعلا ﴿ وَإِذْ قَالَ إِبْرَاهِيمُ رَبِّ اجْعَلْ هَذَا الْبَلَدَ آمِنًا وَاجْنُبْنِي وَبَنِيَّ أَنْ نَعْبُدَ الْأَصْنَامَ ﴾</w:t>
      </w:r>
      <w:r w:rsidRPr="001A1F0B">
        <w:rPr>
          <w:rFonts w:ascii="mylotus" w:eastAsia="Times New Roman" w:hAnsi="mylotus" w:cs="mylotus"/>
          <w:sz w:val="32"/>
          <w:szCs w:val="32"/>
        </w:rPr>
        <w:t>[4]</w:t>
      </w:r>
      <w:r w:rsidRPr="001A1F0B">
        <w:rPr>
          <w:rFonts w:ascii="mylotus" w:eastAsia="Times New Roman" w:hAnsi="mylotus" w:cs="mylotus"/>
          <w:sz w:val="32"/>
          <w:szCs w:val="32"/>
          <w:rtl/>
        </w:rPr>
        <w:t xml:space="preserve">، وفي آيةٍ أخرى قدَّمَ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عليه السلام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في ندائهِ لرَبِّهِ نعْمَةَ الأمنِ على نعْمةِ العَيْشِ والرِّزْقِ، فقال: ﴿ وَإِذْ قَالَ إِبْرَاهِيمُ رَبِّ اجْعَلْ هَذَا بَلَدًا آمِنًا وَارْزُقْ أَهْلَهُ مِنَ الثَّمَرَاتِ مَنْ آمَنَ مِنْهُمْ بِاللَّهِ وَالْيَوْمِ الْآخِرِ ﴾[5].وكيف لا؟ ولأهميةِ الأمنِ وعظيمِ مكانتِه كان مِن دعائهِ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 </w:t>
      </w:r>
      <w:r w:rsidRPr="001A1F0B">
        <w:rPr>
          <w:rFonts w:ascii="mylotus" w:eastAsia="Times New Roman" w:hAnsi="mylotus" w:cs="mylotus"/>
          <w:sz w:val="32"/>
          <w:szCs w:val="32"/>
          <w:rtl/>
        </w:rPr>
        <w:t xml:space="preserve">اللَّهمَّ استُرْ عَوراتي ، و آمِنْ رَوعاتِي »؛ رواه أحمد، وأبو داود، وصححه الحاكم. وكان نبيُّكم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إذا دَخَلَ شهرٌ جديدٌ، ورأى هلالَهُ، سألَ </w:t>
      </w:r>
      <w:r w:rsidRPr="001A1F0B">
        <w:rPr>
          <w:rFonts w:ascii="mylotus" w:eastAsia="Times New Roman" w:hAnsi="mylotus" w:cs="mylotus"/>
          <w:sz w:val="32"/>
          <w:szCs w:val="32"/>
          <w:rtl/>
        </w:rPr>
        <w:lastRenderedPageBreak/>
        <w:t xml:space="preserve">اللهَ أنْ يجعلَه شهرَ أمنٍ وأمانٍ، قال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اللهُمَّ أهِلَّهُ علينا بالأمن والإيمان، والسلامة والإسلام، والتوفيق لما تُحب وترضى).</w:t>
      </w:r>
    </w:p>
    <w:p w14:paraId="621FD993" w14:textId="77777777" w:rsidR="00895A0C" w:rsidRPr="001A1F0B" w:rsidRDefault="00895A0C"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وإنَّ دِينَكُمْ جَاءَ بِحِفْظِ الْأَمْـنِ وذلك من خلال َحِفْظِ الدِّمَاءِ والأموال والاعراض .. فَعَنْ عَبْدِ اللَّهِ بْنِ مَسْعُودٍ قَالَ: قَالَ رَسُولُ اللَّهِ : «لَا يَحِلُّ دَمُ امْرِئٍ مُسْلِمٍ يَشْهَدُ أَنْ لَا إِلَهَ إِلَّا اللَّهُ وَأَنِّي رَسُولُ اللَّهِ إِلَّا بِإِحْدَى ثَلَاثٍ: الثَّيِّبُ الزَّانِي، وَالنَّفْسُ بِالنَّفْسِ، وَالتَّارِكُ لِدِينِهِ الْمُفَارِقُ لِلْجَمَاعَةِ »؛ رَوَاهُ مُسْلِمٌ</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وَقَالَ رَسُولُ اللَّهِ : «لَزَوَالُ الدُّنْيَا أَهْـوَنُ عِنْدَ اللَّهِ مِنْ قَتْلِ رَجُلٍ مُسْلِمٍ ». وَنَظَرَ ابْنُ عُمَرَ رَضِيَ اللهُ عَنْهُ يَوْمًا إِلَى الْكَعْبَةِ، فَقَالَ: (مَا أَعْظَمَكِ وَأَعْظَمَ حُرْمَتَكِ، وَالْمُؤْمِنُ أَعْظَمُ حُرْمَةً عِنْدَ اللَّهِ مِنْكِ).وَلَقَدْ صَانَ الْإِسْلَامُ الدِّمَاءَ وَالْأَمْوَالَ وَالْأَعْرَاضَ، قَـالَ : «كُلُّ الْمُسْلِمِ عَلَى الْمُسْلِمِ حَرَامٌ؛ دَمُهُ وَمَالُهُ وَعِرْضُهُ» فحرمةُ الدماءِ وحرمةُ الأموالِ وحرمةُ الأعراضِ الهدفُ منها تحقيقُ الأمنِ والأمانِ في الأوطانِ أيُّها الأخيار</w:t>
      </w:r>
      <w:r w:rsidRPr="001A1F0B">
        <w:rPr>
          <w:rFonts w:ascii="mylotus" w:eastAsia="Times New Roman" w:hAnsi="mylotus" w:cs="mylotus"/>
          <w:sz w:val="32"/>
          <w:szCs w:val="32"/>
        </w:rPr>
        <w:t xml:space="preserve"> .</w:t>
      </w:r>
    </w:p>
    <w:p w14:paraId="7AEAD7E2" w14:textId="77777777" w:rsidR="00895A0C" w:rsidRPr="001A1F0B" w:rsidRDefault="00895A0C"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وهذا هو يوسفُ عليه السلام يطلبُ مِن والديهِ دخولَ مصرَ مخبرًا باستتبابِ الأمنِ بها } فَلَمَّا دَخَلُواْ عَلَى يُوسُفَ آوَى إِلَيْهِ أَبَوَيْهِ وَقَالَ ادْخُلُواْ مِصْرَ إِن شَاء اللّهُ آمِنِينَ ) (يوسف: 99</w:t>
      </w:r>
      <w:r>
        <w:rPr>
          <w:rFonts w:ascii="mylotus" w:eastAsia="Times New Roman" w:hAnsi="mylotus" w:cs="mylotus" w:hint="cs"/>
          <w:sz w:val="32"/>
          <w:szCs w:val="32"/>
          <w:rtl/>
        </w:rPr>
        <w:t>)</w:t>
      </w:r>
      <w:r w:rsidRPr="001A1F0B">
        <w:rPr>
          <w:rFonts w:ascii="mylotus" w:eastAsia="Times New Roman" w:hAnsi="mylotus" w:cs="mylotus"/>
          <w:sz w:val="32"/>
          <w:szCs w:val="32"/>
          <w:rtl/>
        </w:rPr>
        <w:t xml:space="preserve">ولمَّا خافَ موسى عليه السلام أعلَمَهُ ربُّهُ أنَّه مِن الآمنين ليهدأَ رَوْعهُ، وتسكنَ نفسهُ فقال مخاطبًا إيّاهُ: ( وَأَنْ أَلْقِ عَصَاكَ فَلَمَّا رَآهَا تَهْتَزُّ كَأَنَّهَا جَانٌّ وَلَّى مُدْبِرًا وَلَمْ يُعَقِّبْ يَا مُوسَى أَقْبِلْ وَلَا تَخَفْ إِنَّكَ مِنَ الْآمِنِينَ {(القصص: 31.و في صحيح مسلم أنَّ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لمّا رحمَ أهلَ مكةَ يومَ فتحهَا ذكرَهُم بما ينالونَ به الأمن، مِمّا يدلُّ على أهميتِه لدى المؤمنين والكافرين، فقالَ: «مَن دخَل دارَ أبي سفيانَ فهو آمنٌ، ومَن ألقَى السّلاحَ فهو آمنٌ، ومَن دخلَ المسجدَ فهو آمنٌ . فالْأَمْنُ مَطْلَبٌ عَظِيمٌ، وَغَايَةٌ جَلِيلَةٌ، قَالَ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فِي الْحَدِيثِ الصَّحِيحِ: (مَنْ أَصْبَحَ مِنْكُمْ آمِنًا فِي سِرْبِهِ، مُعَافًى فِي جَسَدِهِ، عِنْدهُ قُوتُ يَوْمِهِ؛ فَكَأَنَّمَا حِيزَتْ لَهُ الدُّنْيَا).وَمِنْ أَهَمِّ أَسْبَابِ حُصُولِه وَاسْتِقْرَارِه الْمُحَافَظَةُ عَلَى الْكُلِّيَّاتِ الْخَمْسِ؛ وَهِيَ: حِفْظُ الدِّينِ، وَالنَّفْسِ، وَالْعَقْلِ، وَالنَّسْلِ، وَالْمَالِ</w:t>
      </w:r>
      <w:r w:rsidRPr="001A1F0B">
        <w:rPr>
          <w:rFonts w:ascii="mylotus" w:eastAsia="Times New Roman" w:hAnsi="mylotus" w:cs="mylotus"/>
          <w:sz w:val="32"/>
          <w:szCs w:val="32"/>
        </w:rPr>
        <w:t>.</w:t>
      </w:r>
    </w:p>
    <w:p w14:paraId="1E68E021" w14:textId="77777777" w:rsidR="00895A0C" w:rsidRPr="001A1F0B" w:rsidRDefault="00895A0C" w:rsidP="00524245">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highlight w:val="green"/>
          <w:rtl/>
        </w:rPr>
        <w:t>وكيف لا؟</w:t>
      </w:r>
      <w:r w:rsidRPr="001A1F0B">
        <w:rPr>
          <w:rFonts w:ascii="mylotus" w:eastAsia="Times New Roman" w:hAnsi="mylotus" w:cs="mylotus"/>
          <w:sz w:val="32"/>
          <w:szCs w:val="32"/>
          <w:rtl/>
        </w:rPr>
        <w:t xml:space="preserve"> وَمَطْلَبُ الْأَمْنِ يَسْبِقُ طَلَبَ الْغِذَاءِ.. فَبِغَيْرِ الْأَمْنِ</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لَا يُسْتَسَاغُ طَعَامٌ، وَلَا يُهْنَأُ بِعَيْشٍ،</w:t>
      </w:r>
      <w:r w:rsidRPr="001A1F0B">
        <w:rPr>
          <w:rFonts w:ascii="mylotus" w:eastAsia="Times New Roman" w:hAnsi="mylotus" w:cs="mylotus"/>
          <w:b/>
          <w:bCs/>
          <w:sz w:val="32"/>
          <w:szCs w:val="32"/>
          <w:rtl/>
        </w:rPr>
        <w:t xml:space="preserve"> وَلَا يَلِذَّ نَوْمٌ، وَلَا يُنْعَمُ بِرَاحَةٍ</w:t>
      </w:r>
      <w:r w:rsidRPr="001A1F0B">
        <w:rPr>
          <w:rFonts w:ascii="mylotus" w:eastAsia="Times New Roman" w:hAnsi="mylotus" w:cs="mylotus"/>
          <w:b/>
          <w:bCs/>
          <w:sz w:val="32"/>
          <w:szCs w:val="32"/>
        </w:rPr>
        <w:t>..</w:t>
      </w:r>
      <w:r w:rsidRPr="001A1F0B">
        <w:rPr>
          <w:rFonts w:ascii="mylotus" w:eastAsia="Times New Roman" w:hAnsi="mylotus" w:cs="mylotus"/>
          <w:sz w:val="32"/>
          <w:szCs w:val="32"/>
          <w:rtl/>
        </w:rPr>
        <w:t xml:space="preserve">قِيلَ لِحَكِيمٍ مِنَ الْحُكَمَاءِ: أَيْنَ تَجِدُ السُّرُورَ؟ قَالَ: فِي الْأَمْنِ، فَإِنِّي وَجَدْتُ الْخَائِفَ لَا عَيْشَ لَهُ. وَقَدْ سُئِلَ أَحَدُ الْعُلَمَاءِ: الْأَمْنُ أَفْضَلُ أَمِ الصِّحَّةُ؟ </w:t>
      </w:r>
      <w:r w:rsidRPr="001A1F0B">
        <w:rPr>
          <w:rFonts w:ascii="mylotus" w:eastAsia="Times New Roman" w:hAnsi="mylotus" w:cs="mylotus"/>
          <w:b/>
          <w:bCs/>
          <w:sz w:val="32"/>
          <w:szCs w:val="32"/>
          <w:rtl/>
        </w:rPr>
        <w:t>فَقَالَ</w:t>
      </w:r>
      <w:r w:rsidRPr="001A1F0B">
        <w:rPr>
          <w:rFonts w:ascii="mylotus" w:eastAsia="Times New Roman" w:hAnsi="mylotus" w:cs="mylotus"/>
          <w:b/>
          <w:bCs/>
          <w:sz w:val="32"/>
          <w:szCs w:val="32"/>
        </w:rPr>
        <w:t>:</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الْأَمْنُ أَفْضَلُ، وَالدَّلِيلُ عَلَى ذَلِكَ أَنَّ شَاةً لَوِ انْكَسَرَتْ رِجْلُهَا فَإِنَّهَا تَصِحُّ بَعْدَ زَمَانٍ، ثُمَّ إِنَّهَا تُقْبِلُ عَلَى الرَّعْيِ وَالْأَكْلِ، وَأَنَّهَا إِذَا رُبِطَتْ فِي مَوْضِعٍ وَرُبِطَ بِالْقُرْبِ مِنْهَا ذِئْبٌ، فَإِنَّهَا تُمْسِكُ عَنِ الْعَلَفِ، وَلَا تَتَنَاوَلُ شَيْئًا إِلَى أَنْ تَمُوتَ.</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وَذَلِكَ يَدُلُّ عَلَى أَنَّ الضَّرَرَ الْحَاصِلَ مِنَ الْخَوْفِ أَشَدُّ مِنَ الضَّرَرِ الْحَاصِلِ مِنْ أَلَمِ الْجَسَدِ))لذا حرَّم الإسلامُ كلَّ فعلٍ يعبَثُ بالأمنِ والاطمئنانِ والاستِقرارِ، وحذَّرَ مِن أيِّ عملٍ يبُثُّ الخوفَ والرعبَ والاضطرابَ، فقال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لا يحلُّ لمُسلمٍ أن يُروِّع مُسلمًا) رواه أحمد، وأبو داود. بل ولقد بلغَتْ عنايةُ الإسلامِ بالحِفاظِ على الأمنِ بأنْ حرَّمَ كلَّ ما يُؤذِي المُسلمين في طُرقِهِم وأسواقِهِم ومواضعِ حاجاتهِم، فعن أبي مُوسى الأشعريِّ رَضيَ اللهُ عنه أنَّ النبيَّ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إذا مرَّ أحدُكم في مساجِدِنَا أو أسواقِنَا ومعه نَبلٌ فليُمسِك بنَصلِهَا أن يُصيبَ أحدًا مِن المُسلمين منها بشيءٍ)) متفق عليه</w:t>
      </w:r>
      <w:r>
        <w:rPr>
          <w:rFonts w:ascii="mylotus" w:eastAsia="Times New Roman" w:hAnsi="mylotus" w:cs="mylotus" w:hint="cs"/>
          <w:sz w:val="32"/>
          <w:szCs w:val="32"/>
          <w:rtl/>
        </w:rPr>
        <w:t>.</w:t>
      </w:r>
    </w:p>
    <w:p w14:paraId="386B2289" w14:textId="77777777" w:rsidR="00895A0C" w:rsidRDefault="00895A0C" w:rsidP="009361AE">
      <w:pPr>
        <w:spacing w:after="0" w:line="240" w:lineRule="auto"/>
        <w:jc w:val="both"/>
        <w:outlineLvl w:val="1"/>
        <w:rPr>
          <w:rFonts w:ascii="mylotus" w:eastAsia="Times New Roman" w:hAnsi="mylotus" w:cs="mylotus"/>
          <w:b/>
          <w:bCs/>
          <w:color w:val="FF0000"/>
          <w:sz w:val="32"/>
          <w:szCs w:val="32"/>
          <w:highlight w:val="yellow"/>
          <w:rtl/>
        </w:rPr>
      </w:pPr>
      <w:r w:rsidRPr="001A1F0B">
        <w:rPr>
          <w:rFonts w:ascii="mylotus" w:eastAsia="Times New Roman" w:hAnsi="mylotus" w:cs="mylotus"/>
          <w:sz w:val="32"/>
          <w:szCs w:val="32"/>
          <w:rtl/>
        </w:rPr>
        <w:lastRenderedPageBreak/>
        <w:t xml:space="preserve">لذا قدّمَ نبيُّنَا مُحمدٌ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بدورِه نعمةَ الأمنِ على نعمتَيِ الصحةِ والرزقِ، رُوي في صحيحِ الأدبِ للبخاري وصحيحِ ابنِ حبان وسننِ الترمذي</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عَنْ سَلَمَةَ بْنِ عُبَيْدِ اللَّهِ بْنِ مِحْصَنٍ الْخَطْمِيِّ عَنْ أَبِيهِ وَكَانَتْ لَهُ صُحْبَةٌ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 قَالَ: 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w:t>
      </w:r>
      <w:r w:rsidRPr="001A1F0B">
        <w:rPr>
          <w:rFonts w:ascii="mylotus" w:eastAsia="Times New Roman" w:hAnsi="mylotus" w:cs="mylotus"/>
          <w:sz w:val="32"/>
          <w:szCs w:val="32"/>
        </w:rPr>
        <w:t>«</w:t>
      </w:r>
      <w:r w:rsidRPr="001A1F0B">
        <w:rPr>
          <w:rFonts w:ascii="mylotus" w:eastAsia="Times New Roman" w:hAnsi="mylotus" w:cs="mylotus"/>
          <w:sz w:val="32"/>
          <w:szCs w:val="32"/>
          <w:rtl/>
        </w:rPr>
        <w:t>مَنْ أَصْبَحَ مِنْكُمْ آمِنًا فِي سِرْبِهِ مُعَافًى فِي جَسَدِهِ عِنْدَهُ قُوتُ يَوْمِهِ فَكَأَنَّمَا حِيزَتْ لَهُ الدُّنْيَا» نَسْأَلُ اللهَ الْعَلِيَّ الْقَدِيرَ أَنْ يُدِيمَ عَلَيْنَا نِعْمَةَ الْأَمْنِ وَالاسْتِقْرَارِ، وَأَنْ يَحْفَظَ بِلَادَنَا مِنْ كُلِّ مَكْرُ</w:t>
      </w:r>
      <w:r w:rsidR="009361AE">
        <w:rPr>
          <w:rFonts w:ascii="mylotus" w:eastAsia="Times New Roman" w:hAnsi="mylotus" w:cs="mylotus" w:hint="cs"/>
          <w:sz w:val="32"/>
          <w:szCs w:val="32"/>
          <w:rtl/>
        </w:rPr>
        <w:t>وهٍ.</w:t>
      </w:r>
    </w:p>
    <w:p w14:paraId="0118C5BA" w14:textId="77777777" w:rsidR="007E78F2" w:rsidRPr="001A1F0B" w:rsidRDefault="007E78F2" w:rsidP="00524245">
      <w:pPr>
        <w:spacing w:after="0" w:line="240" w:lineRule="auto"/>
        <w:jc w:val="both"/>
        <w:outlineLvl w:val="1"/>
        <w:rPr>
          <w:rFonts w:ascii="mylotus" w:eastAsia="Times New Roman" w:hAnsi="mylotus" w:cs="mylotus"/>
          <w:b/>
          <w:bCs/>
          <w:color w:val="FF0000"/>
          <w:sz w:val="32"/>
          <w:szCs w:val="32"/>
        </w:rPr>
      </w:pPr>
      <w:r w:rsidRPr="001A1F0B">
        <w:rPr>
          <w:rFonts w:ascii="mylotus" w:eastAsia="Times New Roman" w:hAnsi="mylotus" w:cs="mylotus"/>
          <w:b/>
          <w:bCs/>
          <w:color w:val="FF0000"/>
          <w:sz w:val="32"/>
          <w:szCs w:val="32"/>
          <w:highlight w:val="yellow"/>
          <w:rtl/>
        </w:rPr>
        <w:t xml:space="preserve">ثانيــــًا: </w:t>
      </w:r>
      <w:r>
        <w:rPr>
          <w:rFonts w:ascii="mylotus" w:eastAsia="Times New Roman" w:hAnsi="mylotus" w:cs="mylotus" w:hint="cs"/>
          <w:b/>
          <w:bCs/>
          <w:color w:val="FF0000"/>
          <w:sz w:val="32"/>
          <w:szCs w:val="32"/>
          <w:highlight w:val="yellow"/>
          <w:rtl/>
        </w:rPr>
        <w:t>كيفَ نحققُ الأمنَ والأمانَ</w:t>
      </w:r>
      <w:r w:rsidRPr="001A1F0B">
        <w:rPr>
          <w:rFonts w:ascii="mylotus" w:eastAsia="Times New Roman" w:hAnsi="mylotus" w:cs="mylotus"/>
          <w:b/>
          <w:bCs/>
          <w:color w:val="FF0000"/>
          <w:sz w:val="32"/>
          <w:szCs w:val="32"/>
          <w:highlight w:val="yellow"/>
        </w:rPr>
        <w:t>.</w:t>
      </w:r>
    </w:p>
    <w:p w14:paraId="2E662FE3" w14:textId="77777777" w:rsidR="007E78F2" w:rsidRDefault="007E78F2" w:rsidP="00524245">
      <w:pPr>
        <w:spacing w:after="0" w:line="240" w:lineRule="auto"/>
        <w:jc w:val="both"/>
        <w:rPr>
          <w:rFonts w:ascii="mylotus" w:eastAsia="Times New Roman" w:hAnsi="mylotus" w:cs="mylotus"/>
          <w:sz w:val="32"/>
          <w:szCs w:val="32"/>
          <w:rtl/>
        </w:rPr>
      </w:pPr>
      <w:r w:rsidRPr="001A1F0B">
        <w:rPr>
          <w:rFonts w:ascii="mylotus" w:eastAsia="Times New Roman" w:hAnsi="mylotus" w:cs="mylotus"/>
          <w:sz w:val="32"/>
          <w:szCs w:val="32"/>
          <w:rtl/>
        </w:rPr>
        <w:t>أيُّها السادةُ: هناك أسبابٌ كثيرةٌ وعديدةٌ تحققُ الأمنَ والأمانَ والاستقرارَ والطمأنينةَ منها على سبيلِ المثالِ لا الحصر</w:t>
      </w:r>
      <w:r w:rsidRPr="001A1F0B">
        <w:rPr>
          <w:rFonts w:ascii="mylotus" w:eastAsia="Times New Roman" w:hAnsi="mylotus" w:cs="mylotus"/>
          <w:sz w:val="32"/>
          <w:szCs w:val="32"/>
        </w:rPr>
        <w:t>:</w:t>
      </w:r>
      <w:r w:rsidRPr="001A1F0B">
        <w:rPr>
          <w:rFonts w:ascii="mylotus" w:eastAsia="Times New Roman" w:hAnsi="mylotus" w:cs="mylotus"/>
          <w:sz w:val="32"/>
          <w:szCs w:val="32"/>
          <w:rtl/>
        </w:rPr>
        <w:t>توحيدُ اللهِ تعالى وعبادتُه وطاعتُه والعملُ الصالح: قال جلّ وعلا</w:t>
      </w:r>
      <w:r>
        <w:rPr>
          <w:rFonts w:ascii="mylotus" w:eastAsia="Times New Roman" w:hAnsi="mylotus" w:cs="mylotus" w:hint="cs"/>
          <w:sz w:val="32"/>
          <w:szCs w:val="32"/>
          <w:rtl/>
        </w:rPr>
        <w:t>:</w:t>
      </w:r>
      <w:r w:rsidRPr="001A1F0B">
        <w:rPr>
          <w:rFonts w:ascii="mylotus" w:eastAsia="Times New Roman" w:hAnsi="mylotus" w:cs="mylotus"/>
          <w:sz w:val="32"/>
          <w:szCs w:val="32"/>
          <w:rtl/>
        </w:rPr>
        <w:t xml:space="preserve">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55]. فالعبادةُ شرطٌ لتحقيقِ الأمنِ والأمانِ، قال جلّ وعلا</w:t>
      </w:r>
      <w:r>
        <w:rPr>
          <w:rFonts w:ascii="mylotus" w:eastAsia="Times New Roman" w:hAnsi="mylotus" w:cs="mylotus" w:hint="cs"/>
          <w:sz w:val="32"/>
          <w:szCs w:val="32"/>
          <w:rtl/>
        </w:rPr>
        <w:t>:</w:t>
      </w:r>
      <w:r w:rsidRPr="001A1F0B">
        <w:rPr>
          <w:rFonts w:ascii="mylotus" w:eastAsia="Times New Roman" w:hAnsi="mylotus" w:cs="mylotus"/>
          <w:sz w:val="32"/>
          <w:szCs w:val="32"/>
          <w:rtl/>
        </w:rPr>
        <w:t xml:space="preserve"> ﴿ فَلْيَعْبُدُوا رَبَّ هَذَا الْبَيْتِ * الَّذِي أَطْعَمَهُمْ مِنْ جُوعٍ وَآمَنَهُمْ مِنْ خَوْفٍ ﴾ [قريش: 3، 4] فعن عبدِاللهِ رضي اللهُ عنه قال: لمّا نزلتْ: ﴿ الَّذِينَ آمَنُوا وَلَمْ يَلْبِسُوا إِيمَانَهُمْ بِظُلْمٍ ﴾ [الأنعام: 82]، شقَّ ذلك على المسلمين، فقالوا: يا رسولَ اللهِ،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أيُّنا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لا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 xml:space="preserve">يظلمُ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نفسَهُ؟ قال: ((ليس ذلك، إنّمَا هو الشركُ، ألم تسمعوا ما قال لقمانُ لابنهِ وهو يعظُه: ﴿ يَا بُنَيَّ لَا تُشْرِكْ بِاللَّهِ إِنَّ الشِّرْكَ لَظُلْمٌ عَظِيمٌ ﴾ [لقمان: 13] ؛ رواه البخاري ومسلم</w:t>
      </w:r>
      <w:r w:rsidRPr="001A1F0B">
        <w:rPr>
          <w:rFonts w:ascii="mylotus" w:eastAsia="Times New Roman" w:hAnsi="mylotus" w:cs="mylotus"/>
          <w:sz w:val="32"/>
          <w:szCs w:val="32"/>
        </w:rPr>
        <w:t>.</w:t>
      </w:r>
    </w:p>
    <w:p w14:paraId="2147DD9A"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ومِن</w:t>
      </w:r>
      <w:r>
        <w:rPr>
          <w:rFonts w:ascii="mylotus" w:eastAsia="Times New Roman" w:hAnsi="mylotus" w:cs="mylotus" w:hint="cs"/>
          <w:sz w:val="32"/>
          <w:szCs w:val="32"/>
          <w:rtl/>
        </w:rPr>
        <w:t xml:space="preserve"> </w:t>
      </w:r>
      <w:r w:rsidRPr="001A1F0B">
        <w:rPr>
          <w:rFonts w:ascii="mylotus" w:eastAsia="Times New Roman" w:hAnsi="mylotus" w:cs="mylotus"/>
          <w:sz w:val="32"/>
          <w:szCs w:val="32"/>
          <w:rtl/>
        </w:rPr>
        <w:t xml:space="preserve">أسبابِ تحقيقِ الأمنِ والأمانِ: </w:t>
      </w:r>
      <w:r w:rsidRPr="001A1F0B">
        <w:rPr>
          <w:rFonts w:ascii="mylotus" w:eastAsia="Times New Roman" w:hAnsi="mylotus" w:cs="mylotus"/>
          <w:sz w:val="32"/>
          <w:szCs w:val="32"/>
          <w:highlight w:val="yellow"/>
          <w:rtl/>
        </w:rPr>
        <w:t>الحِرصُ على ردِّ كلِّ تنازُعٍ في أمورِ الدينِ والدنيا</w:t>
      </w:r>
      <w:r w:rsidRPr="001A1F0B">
        <w:rPr>
          <w:rFonts w:ascii="mylotus" w:eastAsia="Times New Roman" w:hAnsi="mylotus" w:cs="mylotus"/>
          <w:sz w:val="32"/>
          <w:szCs w:val="32"/>
          <w:rtl/>
        </w:rPr>
        <w:t xml:space="preserve"> إلى الأصلَيْنِ العظيمَينِ والوحيَيْنِ الكريمينِ: قالَ جلّ وعلا﴿ فَإِنْ تَنَازَعْتُمْ فِي شَيْءٍ فَرُدُّوهُ إِلَى اللَّهِ وَالرَّسُولِ إِنْ كُنْتُمْ تُؤْمِنُونَ بِاللَّهِ وَالْيَوْمِ الْآخِرِ ذَلِكَ خَيْرٌ وَأَحْسَنُ تَأْوِيلًا ﴾ [النساء: 59]. قالَ جلّ وعلا﴿ وَإِذَا جَاءَهُمْ أَمْرٌ مِنَ الْأَمْنِ أَوِ الْخَوْفِ أَذَاعُوا بِهِ وَلَوْ رَدُّوهُ إِلَى الرَّسُولِ وَإِلَى أُولِي الْأَمْرِ مِنْهُمْ لَعَلِمَهُ الَّذِينَ يَسْتَنْبِطُونَهُ مِنْهُمْ ﴾ النساء: 83</w:t>
      </w:r>
      <w:r w:rsidRPr="001A1F0B">
        <w:rPr>
          <w:rFonts w:ascii="mylotus" w:eastAsia="Times New Roman" w:hAnsi="mylotus" w:cs="mylotus"/>
          <w:sz w:val="32"/>
          <w:szCs w:val="32"/>
          <w:highlight w:val="yellow"/>
          <w:rtl/>
        </w:rPr>
        <w:t>. وإنّ مِن أسبابِ توفُّرِ الأمنِ: السمعُ والطاعةُ لوليِّ الأمرِ في المعروفِ</w:t>
      </w:r>
      <w:r w:rsidRPr="001A1F0B">
        <w:rPr>
          <w:rFonts w:ascii="mylotus" w:eastAsia="Times New Roman" w:hAnsi="mylotus" w:cs="mylotus"/>
          <w:sz w:val="32"/>
          <w:szCs w:val="32"/>
          <w:rtl/>
        </w:rPr>
        <w:t xml:space="preserve"> وفيما لا معصيةَ فيه للهِ -جل وعلا-، فذلكم أصلٌ مِن أصولِ الدينِ، وبهذا الأصلِ تنتظِمُ مصالحُ الدارَين: ﴿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[النساء: 59] وقَالَ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عَلَيْكَ السَّمْعُ وَالطَّاعَةُ فِي عُسْرِكَ وَيُسْرِكَ وَمَنْشَطِكَ وَمَكْرَهِكَ وَأَثَرَةٍ عَلَيْكَ). رواه مسلم؛ أَيْ: تَجِبُ عَلَيْكَ طَاعَةُ وُلَاةِ الْأَمْرِ فِيمَا يَشُقُّ وَتَكْرَهُهُ النُّفُوسُ، وَغَيْرِهِ مِمَّا لَيْسَ بِمَعْصِيَةٍ لِلَّهِ، فِي حَالَتَيِ الرِّضَا وَالسَّخَطِ، وَالْعُسْرِ وَالْيُسْرِ، وَالْخَيْرِ وَالشَّرِّ</w:t>
      </w:r>
      <w:r w:rsidRPr="001A1F0B">
        <w:rPr>
          <w:rFonts w:ascii="mylotus" w:eastAsia="Times New Roman" w:hAnsi="mylotus" w:cs="mylotus"/>
          <w:sz w:val="32"/>
          <w:szCs w:val="32"/>
        </w:rPr>
        <w:t>.</w:t>
      </w:r>
    </w:p>
    <w:p w14:paraId="5D0D1C85"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yellow"/>
          <w:rtl/>
        </w:rPr>
        <w:t>ومِن أسبابِ تحقيقِ الأمنِ والأمانِ</w:t>
      </w:r>
      <w:r w:rsidRPr="001A1F0B">
        <w:rPr>
          <w:rFonts w:ascii="mylotus" w:eastAsia="Times New Roman" w:hAnsi="mylotus" w:cs="mylotus"/>
          <w:sz w:val="32"/>
          <w:szCs w:val="32"/>
          <w:rtl/>
        </w:rPr>
        <w:t>: شكرُ نعمِ اللهِ -تعالى-: ومِن أجلِّهَا نعمةُ الأمنِ، فإنَّه بالشكرِ تدومُ النعمُ وتزدادُ، قال -تعالى-: (وَإِذْ تَأَذَّنَ رَبُّكُمْ لَئِنْ شَكَرْتُمْ لَأَزِيدَنَّكُمْ)[إبراهيم: 7</w:t>
      </w:r>
      <w:r w:rsidRPr="001A1F0B">
        <w:rPr>
          <w:rFonts w:ascii="mylotus" w:eastAsia="Times New Roman" w:hAnsi="mylotus" w:cs="mylotus"/>
          <w:sz w:val="32"/>
          <w:szCs w:val="32"/>
        </w:rPr>
        <w:t>]</w:t>
      </w:r>
      <w:r w:rsidRPr="001A1F0B">
        <w:rPr>
          <w:rFonts w:ascii="mylotus" w:eastAsia="Times New Roman" w:hAnsi="mylotus" w:cs="mylotus"/>
          <w:sz w:val="32"/>
          <w:szCs w:val="32"/>
          <w:rtl/>
        </w:rPr>
        <w:t xml:space="preserve">، والعكسُ بالعكسِ، فبكفرِ النعمِ تزولُ ويحلُّ محلَّهَا العذابُ بالخوفِ، وهذه حادثةٌ واقعيةٌ قصَّهَا علينا القرآنُ الكريمُ قائلًا: (وَضَرَبَ اللَّهُ مَثَلًا قَرْيَةً كَانَتْ آمِنَةً مُطْمَئِنَّةً يَأْتِيهَا رِزْقُهَا رَغَدًا مِنْ كُلِّ مَكَانٍ فَكَفَرَتْ بِأَنْعُمِ اللَّهِ فَأَذَاقَهَا اللَّهُ لِبَاسَ الْجُوعِ وَالْخَوْفِ بِمَا كَانُوا يَصْنَعُونَ) النحل: 112، فقد كانت القريةُ في </w:t>
      </w:r>
      <w:r w:rsidRPr="001A1F0B">
        <w:rPr>
          <w:rFonts w:ascii="mylotus" w:eastAsia="Times New Roman" w:hAnsi="mylotus" w:cs="mylotus"/>
          <w:sz w:val="32"/>
          <w:szCs w:val="32"/>
          <w:rtl/>
        </w:rPr>
        <w:lastRenderedPageBreak/>
        <w:t>طمأنينةِ وأمانٍ وفي رزقِ رغدٍ، فلمَّا كفرتْ النعمةَ أبدلَهَا اللهُ الجوعَ محلَّ الرزقِ الرغدِ، والخوفَ محلَّ الطمأنينةِ والأمنِ! وهؤلاء هم أهلُ سبأٍ ما شكروا نعمةَ ربِّهِم، فأعرَضُوا عن المنعمِ، وعن عبادتِه، وبطرُوا النعمةَ، ومَلُّوهَا، فأتاهُم العقابُ والعذابُ، فقال سبحانه: ﴿ فَأَعْرَضُوا فَأَرْسَلْنَا عَلَيْهِمْ سَيْلَ الْعَرِمِ وَبَدَّلْنَاهُمْ بِجَنَّتَيْهِمْ جَنَّتَيْنِ ذَوَاتَيْ أُكُلٍ خَمْطٍ وَأَثْلٍ وَشَيْءٍ مِنْ سِدْرٍ قَلِيلٍ * ذَلِكَ جَزَيْنَاهُمْ بِمَا كَفَرُوا وَهَلْ نُجَازِي إِلَّا الْكَفُورَ ﴾ [سبأ</w:t>
      </w:r>
      <w:r w:rsidRPr="001A1F0B">
        <w:rPr>
          <w:rFonts w:ascii="mylotus" w:eastAsia="Times New Roman" w:hAnsi="mylotus" w:cs="mylotus"/>
          <w:sz w:val="32"/>
          <w:szCs w:val="32"/>
        </w:rPr>
        <w:t>: 16</w:t>
      </w:r>
      <w:r w:rsidRPr="001A1F0B">
        <w:rPr>
          <w:rFonts w:ascii="mylotus" w:eastAsia="Times New Roman" w:hAnsi="mylotus" w:cs="mylotus"/>
          <w:sz w:val="32"/>
          <w:szCs w:val="32"/>
          <w:rtl/>
        </w:rPr>
        <w:t xml:space="preserve">، </w:t>
      </w:r>
      <w:r w:rsidRPr="001A1F0B">
        <w:rPr>
          <w:rFonts w:ascii="mylotus" w:eastAsia="Times New Roman" w:hAnsi="mylotus" w:cs="mylotus"/>
          <w:sz w:val="32"/>
          <w:szCs w:val="32"/>
        </w:rPr>
        <w:t>17].</w:t>
      </w:r>
    </w:p>
    <w:p w14:paraId="5B0C0C05"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highlight w:val="yellow"/>
          <w:rtl/>
        </w:rPr>
        <w:t>ومِن أسبابِ تحقيقِ الأمنِ والأمانِ: المودةُ والتآلفُ وإصلاحُ ذاتِ البين</w:t>
      </w:r>
      <w:r w:rsidRPr="001A1F0B">
        <w:rPr>
          <w:rFonts w:ascii="mylotus" w:eastAsia="Times New Roman" w:hAnsi="mylotus" w:cs="mylotus"/>
          <w:sz w:val="32"/>
          <w:szCs w:val="32"/>
        </w:rPr>
        <w:t>:</w:t>
      </w:r>
      <w:r w:rsidRPr="001A1F0B">
        <w:rPr>
          <w:rFonts w:ascii="mylotus" w:eastAsia="Times New Roman" w:hAnsi="mylotus" w:cs="mylotus"/>
          <w:sz w:val="32"/>
          <w:szCs w:val="32"/>
          <w:rtl/>
        </w:rPr>
        <w:t xml:space="preserve">فالأمانُ والطمأنينةُ تبعٌ ونتيجةٌ لانتشارِ الحبِّ والإخاءِ بين المسلمين، وقد حثنَا رسولُنَا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tl/>
        </w:rPr>
        <w:t xml:space="preserve"> على الصلحِ بينَ المتخاصمين؛ فإنّ الخصومةَ هي بذرٌ للخوفِ وتبديدٌ للأمنِ في المجتمع، فعن أبي الدرداءِ قال: قال رسولُ اللهِ </w:t>
      </w:r>
      <w:r w:rsidRPr="001A1F0B">
        <w:rPr>
          <w:rFonts w:ascii="mylotus" w:eastAsia="Times New Roman" w:hAnsi="mylotus" w:cs="mylotus"/>
          <w:b/>
          <w:bCs/>
          <w:sz w:val="32"/>
          <w:szCs w:val="32"/>
          <w:rtl/>
        </w:rPr>
        <w:t>ﷺ</w:t>
      </w:r>
      <w:r w:rsidRPr="001A1F0B">
        <w:rPr>
          <w:rFonts w:ascii="mylotus" w:eastAsia="Times New Roman" w:hAnsi="mylotus" w:cs="mylotus"/>
          <w:sz w:val="32"/>
          <w:szCs w:val="32"/>
        </w:rPr>
        <w:t>:</w:t>
      </w: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rPr>
        <w:t xml:space="preserve"> </w:t>
      </w:r>
      <w:r w:rsidRPr="001A1F0B">
        <w:rPr>
          <w:rFonts w:ascii="mylotus" w:eastAsia="Times New Roman" w:hAnsi="mylotus" w:cs="mylotus"/>
          <w:sz w:val="32"/>
          <w:szCs w:val="32"/>
          <w:rtl/>
        </w:rPr>
        <w:t xml:space="preserve">أَلَا أَدُلُّكُم على أَفْضَلَ من درجةِ الصلاةِ والصيامِ والصدقةِ ؟ قالوا : بلى يا رسولَ اللهِ . قال : إصلاحُ ذاتِ البَيْنِ فإنَّ فسادَ ذاتِ البَيْنِ هي الحالِقَةُ . لا أقولُ : إنها تَحْلِقُ الشَّعْرَ ولكن تَحْلِقُ الدِّينَ روى أحمد في مسنده </w:t>
      </w:r>
      <w:r w:rsidRPr="001A1F0B">
        <w:rPr>
          <w:rFonts w:ascii="Times New Roman" w:eastAsia="Times New Roman" w:hAnsi="Times New Roman" w:cs="Times New Roman" w:hint="cs"/>
          <w:sz w:val="32"/>
          <w:szCs w:val="32"/>
          <w:rtl/>
        </w:rPr>
        <w:t>“</w:t>
      </w:r>
      <w:r w:rsidRPr="001A1F0B">
        <w:rPr>
          <w:rFonts w:ascii="mylotus" w:eastAsia="Times New Roman" w:hAnsi="mylotus" w:cs="mylotus"/>
          <w:sz w:val="32"/>
          <w:szCs w:val="32"/>
          <w:rtl/>
        </w:rPr>
        <w:t>هي الحالقةُ لا أقولُ تحلقُ الشعرَ، ولكن تحلقُ الدينَ</w:t>
      </w:r>
      <w:r w:rsidRPr="001A1F0B">
        <w:rPr>
          <w:rFonts w:ascii="mylotus" w:eastAsia="Times New Roman" w:hAnsi="mylotus" w:cs="mylotus"/>
          <w:sz w:val="32"/>
          <w:szCs w:val="32"/>
        </w:rPr>
        <w:t>!</w:t>
      </w:r>
    </w:p>
    <w:p w14:paraId="7835FB0C"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highlight w:val="yellow"/>
          <w:rtl/>
        </w:rPr>
        <w:t>ومِن أسبابِ تحقيقِ الأمنِ والأمانِ: عملُ الحسناتِ واجتنابُ السيئاتِ:</w:t>
      </w:r>
      <w:r w:rsidRPr="001A1F0B">
        <w:rPr>
          <w:rFonts w:ascii="mylotus" w:eastAsia="Times New Roman" w:hAnsi="mylotus" w:cs="mylotus"/>
          <w:sz w:val="32"/>
          <w:szCs w:val="32"/>
          <w:rtl/>
        </w:rPr>
        <w:t xml:space="preserve"> فإنّ الذنوبَ والمعاصِي نذيرُ الشؤمِ ومجلبةُ الشرِّ وحلولُ الخوفِ محلّ الأمنِ، وإنّ فعلَ الحسناتِ والقرباتِ والصالحاتِ أمانٌ مِن كلِّ خوفٍ وفزعٍ في الدنيا والآخرةِ، قال -تعالى-: (مَنْ جَاءَ بِالْحَسَنَةِ فَلَهُ خَيْرٌ مِنْهَا وَهُمْ مِنْ فَزَعٍ يَوْمَئِذٍ آمِنُونَ)[النمل: 89]. فالذنوبُ مُزِيلَةٌ للنِّعَمِ، وبها تحلُّ النِّقَمِ، قال سبحانه: ﴿ ذَلِكَ بِأَنَّ اللَّهَ لَمْ يَكُ مُغَيِّرًا نِعْمَةً أَنْعَمَهَا عَلَى قَوْمٍ حَتَّى يُغَيِّرُوا مَا بِأَنْفُسِهِمْ ﴾[9</w:t>
      </w:r>
      <w:r w:rsidRPr="001A1F0B">
        <w:rPr>
          <w:rFonts w:ascii="mylotus" w:eastAsia="Times New Roman" w:hAnsi="mylotus" w:cs="mylotus"/>
          <w:sz w:val="32"/>
          <w:szCs w:val="32"/>
        </w:rPr>
        <w:t>].</w:t>
      </w:r>
    </w:p>
    <w:p w14:paraId="49ECF664"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Times New Roman" w:eastAsia="Times New Roman" w:hAnsi="Times New Roman" w:cs="Times New Roman"/>
          <w:sz w:val="32"/>
          <w:szCs w:val="32"/>
        </w:rPr>
        <w:t> </w:t>
      </w:r>
      <w:r w:rsidRPr="001A1F0B">
        <w:rPr>
          <w:rFonts w:ascii="mylotus" w:eastAsia="Times New Roman" w:hAnsi="mylotus" w:cs="mylotus"/>
          <w:sz w:val="32"/>
          <w:szCs w:val="32"/>
          <w:highlight w:val="yellow"/>
          <w:rtl/>
        </w:rPr>
        <w:t>ومِن أسبابِ تحقيقِ الأمنِ والأمانِ: الدعاءُ بدوامِ الأمنِ والاستقرارِ</w:t>
      </w:r>
      <w:r w:rsidRPr="001A1F0B">
        <w:rPr>
          <w:rFonts w:ascii="mylotus" w:eastAsia="Times New Roman" w:hAnsi="mylotus" w:cs="mylotus"/>
          <w:sz w:val="32"/>
          <w:szCs w:val="32"/>
          <w:rtl/>
        </w:rPr>
        <w:t>: فقد سمعنَا الخليلَ إبراهيمَ -عليه السلام- وهو يدعو فيقولُ: (رَبِّ اجْعَلْ هَذَا بَلَدًا آمِنًا)[البقرة: 126]، ومرةً قالَ: (رَبِّ اجْعَلْ هَذَا الْبَلَدَ آمِنًا)[إبراهيم: 35]، فلندْعُ إذن لأوطانِنَا ولأهلينَا ولبيوتِنَا ولقلوبِنَا ولنفوسِنَا أنْ يرفرفَ عليها الأمنُ والأمانُ والطمأنينةُ والوئامُ والسلامةُ والإسلامُ</w:t>
      </w:r>
      <w:r w:rsidRPr="001A1F0B">
        <w:rPr>
          <w:rFonts w:ascii="mylotus" w:eastAsia="Times New Roman" w:hAnsi="mylotus" w:cs="mylotus"/>
          <w:sz w:val="32"/>
          <w:szCs w:val="32"/>
        </w:rPr>
        <w:t>.</w:t>
      </w:r>
    </w:p>
    <w:p w14:paraId="22B53DE9" w14:textId="77777777" w:rsidR="007E78F2" w:rsidRPr="001A1F0B" w:rsidRDefault="007E78F2" w:rsidP="00524245">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إِلَهي لا تُعَذِّبن</w:t>
      </w:r>
      <w:r>
        <w:rPr>
          <w:rFonts w:ascii="mylotus" w:eastAsia="Times New Roman" w:hAnsi="mylotus" w:cs="mylotus" w:hint="cs"/>
          <w:sz w:val="32"/>
          <w:szCs w:val="32"/>
          <w:rtl/>
        </w:rPr>
        <w:t>ِ</w:t>
      </w:r>
      <w:r w:rsidRPr="001A1F0B">
        <w:rPr>
          <w:rFonts w:ascii="mylotus" w:eastAsia="Times New Roman" w:hAnsi="mylotus" w:cs="mylotus"/>
          <w:sz w:val="32"/>
          <w:szCs w:val="32"/>
          <w:rtl/>
        </w:rPr>
        <w:t>ي فَإِنّـــــــــي</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مُقِرٌّ بِالَّذي قَد كانَ مِنّـــــــي</w:t>
      </w:r>
    </w:p>
    <w:p w14:paraId="1E14D67C" w14:textId="77777777" w:rsidR="007E78F2" w:rsidRPr="001A1F0B" w:rsidRDefault="007E78F2" w:rsidP="00524245">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فَكَم مِن زِلَّةٍ لي في البَرايا</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وَأَنتَ عَلَيَّ ذو فَضلٍ وَمَــــنِّ</w:t>
      </w:r>
    </w:p>
    <w:p w14:paraId="2075076D" w14:textId="77777777" w:rsidR="007E78F2" w:rsidRPr="001A1F0B" w:rsidRDefault="007E78F2" w:rsidP="00524245">
      <w:pPr>
        <w:spacing w:after="0" w:line="240" w:lineRule="auto"/>
        <w:jc w:val="center"/>
        <w:rPr>
          <w:rFonts w:ascii="mylotus" w:eastAsia="Times New Roman" w:hAnsi="mylotus" w:cs="mylotus"/>
          <w:sz w:val="32"/>
          <w:szCs w:val="32"/>
        </w:rPr>
      </w:pPr>
      <w:r w:rsidRPr="001A1F0B">
        <w:rPr>
          <w:rFonts w:ascii="mylotus" w:eastAsia="Times New Roman" w:hAnsi="mylotus" w:cs="mylotus"/>
          <w:sz w:val="32"/>
          <w:szCs w:val="32"/>
          <w:rtl/>
        </w:rPr>
        <w:t>يَظُنُّ الناسُ بي خَيرًا وَإِنّي</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w:t>
      </w:r>
      <w:r w:rsidRPr="001A1F0B">
        <w:rPr>
          <w:rFonts w:ascii="Times New Roman" w:eastAsia="Times New Roman" w:hAnsi="Times New Roman" w:cs="Times New Roman" w:hint="cs"/>
          <w:sz w:val="32"/>
          <w:szCs w:val="32"/>
          <w:rtl/>
        </w:rPr>
        <w:t>  </w:t>
      </w:r>
      <w:r w:rsidRPr="001A1F0B">
        <w:rPr>
          <w:rFonts w:ascii="mylotus" w:eastAsia="Times New Roman" w:hAnsi="mylotus" w:cs="mylotus"/>
          <w:sz w:val="32"/>
          <w:szCs w:val="32"/>
          <w:rtl/>
        </w:rPr>
        <w:t xml:space="preserve"> لَشَرُّ الناسِ إِن لَم تَعفُ عَنّي</w:t>
      </w:r>
    </w:p>
    <w:p w14:paraId="44AA92CD" w14:textId="77777777" w:rsidR="007E78F2" w:rsidRPr="001A1F0B" w:rsidRDefault="007E78F2" w:rsidP="00524245">
      <w:pPr>
        <w:spacing w:after="0" w:line="240" w:lineRule="auto"/>
        <w:jc w:val="both"/>
        <w:rPr>
          <w:rFonts w:ascii="mylotus" w:eastAsia="Times New Roman" w:hAnsi="mylotus" w:cs="mylotus"/>
          <w:sz w:val="32"/>
          <w:szCs w:val="32"/>
        </w:rPr>
      </w:pPr>
      <w:r w:rsidRPr="001A1F0B">
        <w:rPr>
          <w:rFonts w:ascii="mylotus" w:eastAsia="Times New Roman" w:hAnsi="mylotus" w:cs="mylotus"/>
          <w:sz w:val="32"/>
          <w:szCs w:val="32"/>
          <w:rtl/>
        </w:rPr>
        <w:t>أَقُولُ مَا تَسْمَعُونَ، وَأَسْتَغْفِرُ اللَّهَ الْعَظِيمَ لِي وَلَكُمْ مِنْ كُلِّ ذَنْبٍ، فَاسْتَغْفِرُوهُ إِنَّهُ هُوَ الْغَفُورُ الرَّحِيمُ</w:t>
      </w:r>
      <w:r w:rsidRPr="001A1F0B">
        <w:rPr>
          <w:rFonts w:ascii="mylotus" w:eastAsia="Times New Roman" w:hAnsi="mylotus" w:cs="mylotus"/>
          <w:sz w:val="32"/>
          <w:szCs w:val="32"/>
        </w:rPr>
        <w:t>.</w:t>
      </w:r>
    </w:p>
    <w:p w14:paraId="5ECE90C5" w14:textId="77777777" w:rsidR="00BD481C" w:rsidRPr="00055C96" w:rsidRDefault="00BD481C" w:rsidP="00055C96">
      <w:pPr>
        <w:spacing w:after="0" w:line="240" w:lineRule="auto"/>
        <w:jc w:val="center"/>
        <w:rPr>
          <w:rFonts w:ascii="mylotus" w:eastAsia="Times New Roman" w:hAnsi="mylotus" w:cs="mylotus"/>
          <w:sz w:val="32"/>
          <w:szCs w:val="32"/>
          <w:rtl/>
        </w:rPr>
      </w:pPr>
      <w:r w:rsidRPr="00055C96">
        <w:rPr>
          <w:rFonts w:ascii="mylotus" w:eastAsia="Times New Roman" w:hAnsi="mylotus" w:cs="mylotus"/>
          <w:sz w:val="32"/>
          <w:szCs w:val="32"/>
          <w:rtl/>
        </w:rPr>
        <w:t xml:space="preserve">الخطبة الثانية </w:t>
      </w:r>
      <w:r w:rsidRPr="00055C96">
        <w:rPr>
          <w:rFonts w:ascii="Times New Roman" w:eastAsia="Times New Roman" w:hAnsi="Times New Roman" w:cs="Times New Roman" w:hint="cs"/>
          <w:sz w:val="32"/>
          <w:szCs w:val="32"/>
          <w:rtl/>
        </w:rPr>
        <w:t>…</w:t>
      </w:r>
      <w:r w:rsidRPr="00055C96">
        <w:rPr>
          <w:rFonts w:ascii="mylotus" w:eastAsia="Times New Roman" w:hAnsi="mylotus" w:cs="mylotus"/>
          <w:sz w:val="32"/>
          <w:szCs w:val="32"/>
          <w:rtl/>
        </w:rPr>
        <w:t xml:space="preserve">الحمدُ للهِ ولا حمدَ إلّا لهُ، وبسمِ اللهِ ولا يستعانُ إلّا به، وَأَشْهَدُ أَنْ لا إِلَهَ إِلا اللَّهُ وَحْدَهُ لا شَرِيكَ لَه وَأَنَّ مُحَمَّدًا عَبْدُهُ وَرَسُولُهُ </w:t>
      </w:r>
    </w:p>
    <w:p w14:paraId="3594CEA7" w14:textId="77777777" w:rsidR="00BD481C" w:rsidRPr="00055C96" w:rsidRDefault="00BD481C" w:rsidP="009B3DCD">
      <w:pPr>
        <w:spacing w:after="0" w:line="240" w:lineRule="auto"/>
        <w:jc w:val="both"/>
        <w:outlineLvl w:val="1"/>
        <w:rPr>
          <w:rFonts w:ascii="mylotus" w:eastAsia="Times New Roman" w:hAnsi="mylotus" w:cs="mylotus"/>
          <w:b/>
          <w:bCs/>
          <w:color w:val="FF0000"/>
          <w:sz w:val="32"/>
          <w:szCs w:val="32"/>
        </w:rPr>
      </w:pPr>
      <w:r w:rsidRPr="00055C96">
        <w:rPr>
          <w:rFonts w:ascii="mylotus" w:eastAsia="Times New Roman" w:hAnsi="mylotus" w:cs="mylotus"/>
          <w:b/>
          <w:bCs/>
          <w:color w:val="FF0000"/>
          <w:sz w:val="32"/>
          <w:szCs w:val="32"/>
          <w:highlight w:val="yellow"/>
          <w:rtl/>
        </w:rPr>
        <w:t>ثالثــــًا وأخيرًا: نماذجُ الأمنِ والأمانِ في ظلِّ الإسلامِ</w:t>
      </w:r>
      <w:r w:rsidRPr="00055C96">
        <w:rPr>
          <w:rFonts w:ascii="mylotus" w:eastAsia="Times New Roman" w:hAnsi="mylotus" w:cs="mylotus"/>
          <w:b/>
          <w:bCs/>
          <w:color w:val="FF0000"/>
          <w:sz w:val="32"/>
          <w:szCs w:val="32"/>
          <w:highlight w:val="yellow"/>
        </w:rPr>
        <w:t>.</w:t>
      </w:r>
    </w:p>
    <w:p w14:paraId="28C8A487" w14:textId="77777777" w:rsidR="00BD481C" w:rsidRPr="00055C96" w:rsidRDefault="00BD481C" w:rsidP="00741CFD">
      <w:pPr>
        <w:spacing w:after="0" w:line="240" w:lineRule="auto"/>
        <w:jc w:val="both"/>
        <w:rPr>
          <w:rFonts w:ascii="mylotus" w:eastAsia="Times New Roman" w:hAnsi="mylotus" w:cs="mylotus"/>
          <w:sz w:val="32"/>
          <w:szCs w:val="32"/>
        </w:rPr>
      </w:pPr>
      <w:r w:rsidRPr="00055C96">
        <w:rPr>
          <w:rFonts w:ascii="mylotus" w:eastAsia="Times New Roman" w:hAnsi="mylotus" w:cs="mylotus"/>
          <w:sz w:val="32"/>
          <w:szCs w:val="32"/>
          <w:rtl/>
        </w:rPr>
        <w:t>أيُّها السادة: الإسلامُ واقعٌ، ومنهجُ حياةٍ، سيظلُّ العالمُ الإسلاميُّ يعيش ُفي هذا القلقِ والضنكِ بعيدًا عن منهجِ اللهِ جلّ وعلا، وإنْ أرادَ السعادةَ والريادةَ والسيادةَ والقيادةَ، فليرجعْ إلى أصلِ عزّهِ ومصدرِ شرفِه وكرامتِه ألاَ وهو: لقد كنّا أذلَّ قومٍ فأعزّنَا اللهُ بالإسلام، فمهمَا ابتغينَا العزةَ في غيرِه أذلنَا اللهُ. قال جل</w:t>
      </w:r>
      <w:r w:rsidR="009731BE">
        <w:rPr>
          <w:rFonts w:ascii="mylotus" w:eastAsia="Times New Roman" w:hAnsi="mylotus" w:cs="mylotus" w:hint="cs"/>
          <w:sz w:val="32"/>
          <w:szCs w:val="32"/>
          <w:rtl/>
        </w:rPr>
        <w:t>َّ</w:t>
      </w:r>
      <w:r w:rsidRPr="00055C96">
        <w:rPr>
          <w:rFonts w:ascii="mylotus" w:eastAsia="Times New Roman" w:hAnsi="mylotus" w:cs="mylotus"/>
          <w:sz w:val="32"/>
          <w:szCs w:val="32"/>
          <w:rtl/>
        </w:rPr>
        <w:t xml:space="preserve"> وعلا</w:t>
      </w:r>
      <w:r w:rsidR="009731BE">
        <w:rPr>
          <w:rFonts w:ascii="mylotus" w:eastAsia="Times New Roman" w:hAnsi="mylotus" w:cs="mylotus" w:hint="cs"/>
          <w:sz w:val="32"/>
          <w:szCs w:val="32"/>
          <w:rtl/>
        </w:rPr>
        <w:t>:</w:t>
      </w:r>
      <w:r w:rsidRPr="00055C96">
        <w:rPr>
          <w:rFonts w:ascii="mylotus" w:eastAsia="Times New Roman" w:hAnsi="mylotus" w:cs="mylotus"/>
          <w:sz w:val="32"/>
          <w:szCs w:val="32"/>
          <w:rtl/>
        </w:rPr>
        <w:t xml:space="preserve"> (وَمَنْ أَعْرَضَ عَنْ ذِكْرِي فَإِنَّ لَهُ مَعِيشَةً ضَنكًا وَنَحْشُرُهُ يَوْمَ الْقِيَامَةِ أَعْمَى قَالَ رَبِّ لِمَ حَشَرْتَنِي أَعْمَى </w:t>
      </w:r>
      <w:r w:rsidRPr="00055C96">
        <w:rPr>
          <w:rFonts w:ascii="mylotus" w:eastAsia="Times New Roman" w:hAnsi="mylotus" w:cs="mylotus"/>
          <w:sz w:val="32"/>
          <w:szCs w:val="32"/>
          <w:rtl/>
        </w:rPr>
        <w:lastRenderedPageBreak/>
        <w:t>وَقَدْ كُنتُ بَصِيرًا قَالَ كَذَلِكَ أَتَتْكَ آيَاتُنَا فَنَسِيتَهَا وَكَذَلِكَ الْيَوْمَ تُنسَى ))[طه: 124-126]. نعم أيُّها الأحبةُ! لقد حققَ منهجُ اللهِ في الأرضِ الأمنَ والأمانَ والسعةَ والرخاءَ، والطمأنينةَ القلبيةَ والسعادةَ النفسيةَ وانشراحَ الصدورِ، لا أقولُ هذا رجمًا بالغيب، ولكنه واقعٌ، ولكنه تاريخٌ مفتوحةٌ صفحاتُه لكلِّ مَن أرادَ أنْ يقرأَ وأنْ يتعرفَ على الحقائق، أقولُ بملءِ فمِي: لقد حققَ منهجُ اللهِ في الأرضِ الأمنَ والأمانَ، نعم لقد تحققَ الأمنُ والأمانُ، لا أقولُ للمسلمين الذين نفذُوا منهجَ اللهِ فحسب، بل للمسلمين ولليهودِ والنصارى الذين عاشوا تحت ظلالِ منهجِ اللهِ في أيِّ بقعةٍ مِن أرضِ اللهِ جل وعلا. إنّ ذلكُم اليهودي -وكلكُم يعلمُ القصةَ، وغيرَهَا كثيرٌ وكثير- اليهوديُّ الذي سرقَ درعَ عليًّا، وعليٌّ حينئذٍ كان خليفةً المسلمين وأميرًا للمؤمنين، ولما رأى عليٌّ درعَهُ عند اليهودِي قال: هذا درعِي، لا أتركُكَ. فقال اليهودِي</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 xml:space="preserve">بل هو درعِي. أتدرون ماذا حدث؟ مَثَلَ عليٌّ أميرُ المؤمنين وخليفةُ المسلمين مع اليهودِي أمامَ قاضِي المسلمين، وقفَا في ساحةِ القضاءِ أمامَ شريحٍ </w:t>
      </w:r>
      <w:r w:rsidR="00741CFD" w:rsidRPr="00055C96">
        <w:rPr>
          <w:rFonts w:ascii="mylotus" w:eastAsia="Times New Roman" w:hAnsi="mylotus" w:cs="mylotus" w:hint="cs"/>
          <w:sz w:val="32"/>
          <w:szCs w:val="32"/>
          <w:rtl/>
        </w:rPr>
        <w:t>ف</w:t>
      </w:r>
      <w:r w:rsidRPr="00055C96">
        <w:rPr>
          <w:rFonts w:ascii="mylotus" w:eastAsia="Times New Roman" w:hAnsi="mylotus" w:cs="mylotus"/>
          <w:sz w:val="32"/>
          <w:szCs w:val="32"/>
          <w:rtl/>
        </w:rPr>
        <w:t>قال شريحٌ لـعليٍّ: هل عندك مِن بينةٍ؟ قال: لا، وكان شريحٌ رائعًا بقدرِ ما كان أميرُ المؤمنين عظيمًا، وقضى شريحٌ بالدرعِ لليهودي. وأخذَ اليهوديُّ الدرعَ وخرجَ، ومضى غيرَ قليلِ، ثم عادَ مرةً أخرى ليقفَ أمامَ عليٍّ وأمامَ القاضي وهو يقولُ</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ما هذا! أميرُ المؤمنين يقفُ معي خصمًا أمامَ قاضٍ مِن قضاةِ المسلمين ويحكمُ القاضي بالدرع لي! واللهِ ليست هذه أخلاقَ بشرٍ، إنّما هي أخلاقُ أنبياء، أشهدُ أن لا إله إلا اللهُ وأشهدُ أنّ مُحمدًا رسولُ اللهِ، وقال اليهودي: يا أميرَ المؤمنين! الدرعُ درعُك ولقد سقطتْ منك فأخذتُها، فنظرَ إليه عليٌّ مبتسماً وقال: أما وقد شرحَ اللهُ صدرَك للإسلامِ فالدرعُ مني هديةٌ لك! هذا الأمنُ والأمانُ لمَن؟ لأبناءِ يهود، تحت ظلالِ الإسلامِ الوارفةِ</w:t>
      </w:r>
      <w:r w:rsidRPr="00055C96">
        <w:rPr>
          <w:rFonts w:ascii="mylotus" w:eastAsia="Times New Roman" w:hAnsi="mylotus" w:cs="mylotus"/>
          <w:sz w:val="32"/>
          <w:szCs w:val="32"/>
        </w:rPr>
        <w:t>.</w:t>
      </w:r>
    </w:p>
    <w:p w14:paraId="345C89F0" w14:textId="77777777" w:rsidR="00BD481C" w:rsidRPr="00055C96" w:rsidRDefault="00BD481C" w:rsidP="00055C96">
      <w:pPr>
        <w:spacing w:after="0" w:line="240" w:lineRule="auto"/>
        <w:jc w:val="both"/>
        <w:rPr>
          <w:rFonts w:ascii="mylotus" w:eastAsia="Times New Roman" w:hAnsi="mylotus" w:cs="mylotus"/>
          <w:sz w:val="32"/>
          <w:szCs w:val="32"/>
        </w:rPr>
      </w:pPr>
      <w:r w:rsidRPr="00055C96">
        <w:rPr>
          <w:rFonts w:ascii="mylotus" w:eastAsia="Times New Roman" w:hAnsi="mylotus" w:cs="mylotus"/>
          <w:sz w:val="32"/>
          <w:szCs w:val="32"/>
          <w:rtl/>
        </w:rPr>
        <w:t xml:space="preserve">ذاك يهوديٌّ، وهذا نصرانيٌّ قبطيٌّ سبقَ ابنَ عمروِ بنِ العاص في مصرَ، وغضبَ ابنُ والي مصرَ كيف يسبقُه القبطيُّ؟! وجاء بعصا وضرب هذا القبطيَّ في رأسِه وقال: خذهَا وأنا ابنُ الأكرمين! وما كان مِن هذا القبطيِّ الذي عرفَ عظمةَ الإسلامِ إلّا أنْ يسابقَ الريحَ إلى واحةِ العدلِ، إلى المدينةِ المنورةِ زادَها اللهُ تشريفاً وتعظيماً وتكريماً، إلى أميرِ المؤمنين، إلى فاروقِ الأمةِ عمرَ بنِ الخطابِ رضي اللهُ عنه، ويرفعُ له الشكوى. فما كان من عمرَ إلّا أنْ يرسلَ فورًا بأنْ يأتي ابنُ عمرٍو وأبوه عمرو ؛ لأنّ ابنَه ما تجرأَ على فعلتِه إلّا لوجودِ أبيه. ويأتي عمرُو بنُ العاص والي مصرَ مع ولدِه، فيقفان أمامَ أميرِ المؤمنين عمرَ رضي الله عنه، ويقفُ القبطيُّ ويدفعُ عمرُ العصا للقبطِي ويقولُ له: اضربْ ابنَ الأكرمين! هذا إسلامُنَا، هذا هو العدلُ في دينِنا، هذه عظمةُ دينِ مُحمدٍ </w:t>
      </w:r>
      <w:r w:rsidRPr="00055C96">
        <w:rPr>
          <w:rFonts w:ascii="mylotus" w:eastAsia="Times New Roman" w:hAnsi="mylotus" w:cs="mylotus"/>
          <w:b/>
          <w:bCs/>
          <w:sz w:val="32"/>
          <w:szCs w:val="32"/>
          <w:rtl/>
        </w:rPr>
        <w:t>ﷺ</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ويأخذُ القبطيُّ العصا ويضربُ رأسَ ولدِ عمرو ، ويقولُ عمرُ قولتَهُ الخالدةَ التي لا تكتبُ بماءِ الذهبِ فحسب، وإنما تكتبُ بماءِ مِن النور</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يا عمرو ! متى استعبدتُم الناسَ وقد ولدتهُم أمهاتُهم أحراراً! لله ما أورعهُ وما أتقاهُ وما أنقاهُ، وللهِ ما أعظمَ إسلامنَا! يا عمرو! متى استعبدتُم الناسَ وقد ولدتهُم أمهاتُهم أحراراً؟! ذاك يهوديُّ وهذا قبطيُّ</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فدينُنَا دينُ الأمنِ والأمانِ والاستقرارِ والطمأنينةِ يا سادة،، ولا أمنَ ولا أمانَ إلّا بطاعةِ الرحمنِ وبالبعدِ عن الذنوبِ والمعاصي والآثامِ، فالأمنُ والإيمانُ قرينان، فلا يتحققُ الأمنُ إلّا بالإيمانِ، ولله در القائل</w:t>
      </w:r>
      <w:r w:rsidRPr="00055C96">
        <w:rPr>
          <w:rFonts w:ascii="mylotus" w:eastAsia="Times New Roman" w:hAnsi="mylotus" w:cs="mylotus"/>
          <w:sz w:val="32"/>
          <w:szCs w:val="32"/>
        </w:rPr>
        <w:t>:</w:t>
      </w:r>
    </w:p>
    <w:p w14:paraId="5D248D2F" w14:textId="77777777" w:rsidR="00BD481C" w:rsidRPr="00055C96" w:rsidRDefault="00BD481C"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sz w:val="32"/>
          <w:szCs w:val="32"/>
          <w:rtl/>
        </w:rPr>
        <w:lastRenderedPageBreak/>
        <w:t>إذا الإيمانُ ضاعَ فلا أمان 000 ولا دنيَا لمَـــن لم يحي دينَا</w:t>
      </w:r>
    </w:p>
    <w:p w14:paraId="5E492B79" w14:textId="77777777" w:rsidR="00BD481C" w:rsidRPr="00055C96" w:rsidRDefault="00BD481C"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sz w:val="32"/>
          <w:szCs w:val="32"/>
          <w:rtl/>
        </w:rPr>
        <w:t>ومَن رضي الحياةَ بغيرِ دينٍ 000 فقد جــعلَ الفناءَ لها قرينـَا</w:t>
      </w:r>
    </w:p>
    <w:p w14:paraId="3815B446" w14:textId="77777777" w:rsidR="00055C96" w:rsidRPr="00055C96" w:rsidRDefault="00BD481C" w:rsidP="00741CFD">
      <w:pPr>
        <w:spacing w:after="0"/>
        <w:jc w:val="both"/>
        <w:rPr>
          <w:sz w:val="32"/>
          <w:szCs w:val="32"/>
          <w:rtl/>
        </w:rPr>
      </w:pPr>
      <w:r w:rsidRPr="00055C96">
        <w:rPr>
          <w:rFonts w:ascii="mylotus" w:eastAsia="Times New Roman" w:hAnsi="mylotus" w:cs="mylotus"/>
          <w:sz w:val="32"/>
          <w:szCs w:val="32"/>
          <w:rtl/>
        </w:rPr>
        <w:t xml:space="preserve">لذا يجبُ علينا أنْ نحافظَ على وطنِنَا مصرَ الغاليةِ، فالأمنُ في الأوطانِ مطلبٌ، الكلُّ يريدُه ويطلبُه، ومَن يسعى لزعزعةِ الأمنِ إنّما يريدُ الإفسادَ في الأرضِ، وأنْ تعمَّ الفوضَى والشرُّ بين عبادِ الله، فما يحصلُ في بلادِنَا إنّما هو إرادةٌ للإفسادِ في الأرضِ، فزعزعةُ أمنِ الأمّةِ وترويعُ الآمنين جريمةٌ نكراءُ فيها إعانةُ أعداءِ الإسلامِ على المسلمين، وصدقَ المعصومُ </w:t>
      </w:r>
      <w:r w:rsidRPr="00055C96">
        <w:rPr>
          <w:rFonts w:ascii="mylotus" w:eastAsia="Times New Roman" w:hAnsi="mylotus" w:cs="mylotus"/>
          <w:b/>
          <w:bCs/>
          <w:sz w:val="32"/>
          <w:szCs w:val="32"/>
          <w:rtl/>
        </w:rPr>
        <w:t>ﷺ</w:t>
      </w:r>
      <w:r w:rsidRPr="00055C96">
        <w:rPr>
          <w:rFonts w:ascii="mylotus" w:eastAsia="Times New Roman" w:hAnsi="mylotus" w:cs="mylotus"/>
          <w:sz w:val="32"/>
          <w:szCs w:val="32"/>
          <w:rtl/>
        </w:rPr>
        <w:t xml:space="preserve"> إذ يقولُ: (مَنْ أَصْبَحَ مِنْكُمْ آمِناً في سِرْبِهِ مُعَافًى فِي جَسَدِهِ عِنْدَهُ قُوتُ يَوْمِهِ فَكَأَنَّمَا حِيزَتْ لَهُ الدُّنْيَا بِحَذَافِيرِهَا) البخاري في الأدب المفرد ، والترمذي وابن ماجه</w:t>
      </w:r>
      <w:r w:rsidR="00AC2999">
        <w:rPr>
          <w:rFonts w:ascii="mylotus" w:eastAsia="Times New Roman" w:hAnsi="mylotus" w:cs="mylotus" w:hint="cs"/>
          <w:sz w:val="32"/>
          <w:szCs w:val="32"/>
          <w:rtl/>
        </w:rPr>
        <w:t>.</w:t>
      </w:r>
    </w:p>
    <w:p w14:paraId="33B1A9D0" w14:textId="77777777" w:rsidR="009D421A" w:rsidRDefault="003B31A8" w:rsidP="00055C96">
      <w:pPr>
        <w:spacing w:after="0"/>
        <w:jc w:val="both"/>
        <w:rPr>
          <w:rFonts w:ascii="mylotus" w:eastAsia="Times New Roman" w:hAnsi="mylotus" w:cs="mylotus"/>
          <w:b/>
          <w:bCs/>
          <w:sz w:val="32"/>
          <w:szCs w:val="32"/>
          <w:rtl/>
        </w:rPr>
      </w:pPr>
      <w:r w:rsidRPr="00055C96">
        <w:rPr>
          <w:rFonts w:hint="cs"/>
          <w:sz w:val="32"/>
          <w:szCs w:val="32"/>
          <w:rtl/>
        </w:rPr>
        <w:t>أي</w:t>
      </w:r>
      <w:r w:rsidR="004672C9">
        <w:rPr>
          <w:rFonts w:hint="cs"/>
          <w:sz w:val="32"/>
          <w:szCs w:val="32"/>
          <w:rtl/>
        </w:rPr>
        <w:t>ُّ</w:t>
      </w:r>
      <w:r w:rsidRPr="00055C96">
        <w:rPr>
          <w:rFonts w:hint="cs"/>
          <w:sz w:val="32"/>
          <w:szCs w:val="32"/>
          <w:rtl/>
        </w:rPr>
        <w:t>ها السادة</w:t>
      </w:r>
      <w:r w:rsidR="004672C9">
        <w:rPr>
          <w:rFonts w:hint="cs"/>
          <w:sz w:val="32"/>
          <w:szCs w:val="32"/>
          <w:rtl/>
        </w:rPr>
        <w:t>ُ</w:t>
      </w:r>
      <w:r w:rsidRPr="00055C96">
        <w:rPr>
          <w:rFonts w:hint="cs"/>
          <w:sz w:val="32"/>
          <w:szCs w:val="32"/>
          <w:rtl/>
        </w:rPr>
        <w:t xml:space="preserve">: </w:t>
      </w:r>
      <w:r w:rsidRPr="00055C96">
        <w:rPr>
          <w:rFonts w:ascii="mylotus" w:eastAsia="Times New Roman" w:hAnsi="mylotus" w:cs="mylotus"/>
          <w:sz w:val="32"/>
          <w:szCs w:val="32"/>
          <w:rtl/>
        </w:rPr>
        <w:t>لم تكنْ رحلةُ الإسراءِ والمعراجِ حادثًا عاديًا، بل كانتْ معجزةً إلهيَّةً متكاملةً, كانتْ ولا زالتْ حادثًا جللاً بكلِّ المقاييسِ والمعاييرِ وقفتْ أمامَهُ العقولُ حائرةً والأبصارُ متأملةً</w:t>
      </w:r>
      <w:r w:rsidR="004672C9">
        <w:rPr>
          <w:rFonts w:ascii="mylotus" w:eastAsia="Times New Roman" w:hAnsi="mylotus" w:cs="mylotus" w:hint="cs"/>
          <w:sz w:val="32"/>
          <w:szCs w:val="32"/>
          <w:rtl/>
        </w:rPr>
        <w:t>،</w:t>
      </w:r>
      <w:r w:rsidRPr="00055C96">
        <w:rPr>
          <w:rFonts w:ascii="mylotus" w:eastAsia="Times New Roman" w:hAnsi="mylotus" w:cs="mylotus"/>
          <w:sz w:val="32"/>
          <w:szCs w:val="32"/>
          <w:rtl/>
        </w:rPr>
        <w:t xml:space="preserve"> حيثُ أيَّدَ اللهُ نبيَّهُ محمدًا </w:t>
      </w:r>
      <w:r w:rsidR="004672C9" w:rsidRPr="00055C96">
        <w:rPr>
          <w:rFonts w:ascii="mylotus" w:eastAsia="Times New Roman" w:hAnsi="mylotus" w:cs="mylotus"/>
          <w:b/>
          <w:bCs/>
          <w:sz w:val="32"/>
          <w:szCs w:val="32"/>
          <w:rtl/>
        </w:rPr>
        <w:t>ﷺ</w:t>
      </w:r>
      <w:r w:rsidRPr="00055C96">
        <w:rPr>
          <w:rFonts w:ascii="mylotus" w:eastAsia="Times New Roman" w:hAnsi="mylotus" w:cs="mylotus"/>
          <w:sz w:val="32"/>
          <w:szCs w:val="32"/>
          <w:rtl/>
        </w:rPr>
        <w:t xml:space="preserve"> به</w:t>
      </w:r>
      <w:r w:rsidR="004672C9">
        <w:rPr>
          <w:rFonts w:ascii="mylotus" w:eastAsia="Times New Roman" w:hAnsi="mylotus" w:cs="mylotus" w:hint="cs"/>
          <w:sz w:val="32"/>
          <w:szCs w:val="32"/>
          <w:rtl/>
        </w:rPr>
        <w:t>َ</w:t>
      </w:r>
      <w:r w:rsidRPr="00055C96">
        <w:rPr>
          <w:rFonts w:ascii="mylotus" w:eastAsia="Times New Roman" w:hAnsi="mylotus" w:cs="mylotus"/>
          <w:sz w:val="32"/>
          <w:szCs w:val="32"/>
          <w:rtl/>
        </w:rPr>
        <w:t>ا، ونَصَرَ دعوتَهُ به</w:t>
      </w:r>
      <w:r w:rsidR="00CA1BF4">
        <w:rPr>
          <w:rFonts w:ascii="mylotus" w:eastAsia="Times New Roman" w:hAnsi="mylotus" w:cs="mylotus" w:hint="cs"/>
          <w:sz w:val="32"/>
          <w:szCs w:val="32"/>
          <w:rtl/>
        </w:rPr>
        <w:t>َ</w:t>
      </w:r>
      <w:r w:rsidRPr="00055C96">
        <w:rPr>
          <w:rFonts w:ascii="mylotus" w:eastAsia="Times New Roman" w:hAnsi="mylotus" w:cs="mylotus"/>
          <w:sz w:val="32"/>
          <w:szCs w:val="32"/>
          <w:rtl/>
        </w:rPr>
        <w:t>ا، وأظهَرَهُ على قومهِ بدليلٍ جديدٍ ومعجزةٍ عظيمةٍ تَعْجَزُ عنها البَشريةُ كلُّهَا، فأعدَّ اللهُ له مكافأةً ربانيةً ومنحةً إلهيةً فكانتْ رحلةً أرضيةً ورحلةً سماويةً</w:t>
      </w:r>
      <w:r w:rsidR="00CA1BF4">
        <w:rPr>
          <w:rFonts w:ascii="mylotus" w:eastAsia="Times New Roman" w:hAnsi="mylotus" w:cs="mylotus" w:hint="cs"/>
          <w:sz w:val="32"/>
          <w:szCs w:val="32"/>
          <w:rtl/>
        </w:rPr>
        <w:t>،</w:t>
      </w:r>
      <w:r w:rsidRPr="00055C96">
        <w:rPr>
          <w:rFonts w:ascii="mylotus" w:eastAsia="Times New Roman" w:hAnsi="mylotus" w:cs="mylotus"/>
          <w:sz w:val="32"/>
          <w:szCs w:val="32"/>
          <w:rtl/>
        </w:rPr>
        <w:t xml:space="preserve"> وكأنَّ حالَ السماءِ يقولُ: يا محمدٌ إنْ كان أهلُ الأرضِ رفضوك, فإنَّ أهلَ السماءِ يدعوك!!! يا محمدٌ لا تظن أنَّ جفاءَ أهلِ الأرضِ يعني جفاءَ أهلِ السماءِ!! بل إنَّ اللهَ يدعوكَ اليومَ ليعوضكَ بجفاءِ أهلِ الأرضِ حفاوةَ أهلِ السماءِ. اللهُ أكبرُ!.. رحلةٌ أرضيةٌ إذْ أُسْرِىَ بهِ من المَسجدِ الحرامِ بمكَّةَ المكرمةِ زادَهَا اللهُ تكريمًا وتشريفًا إلى يومِ الدينِ إلى المسجدِ الأقصَى طهرَهُ اللهُ مِن دنسِ اليهودِ في مدينةِ القدسِ؛ لِيُسرِّيَ عنهُ ما لَقيَهُ من أهلِ الطَّائفِ، ومِن آثارِ دعوتِهِ، وموتِ عمِّهِ وزوجَتِه</w:t>
      </w:r>
      <w:r w:rsidR="009D421A">
        <w:rPr>
          <w:rFonts w:ascii="mylotus" w:eastAsia="Times New Roman" w:hAnsi="mylotus" w:cs="mylotus" w:hint="cs"/>
          <w:sz w:val="32"/>
          <w:szCs w:val="32"/>
          <w:rtl/>
        </w:rPr>
        <w:t xml:space="preserve">، </w:t>
      </w:r>
      <w:r w:rsidRPr="00055C96">
        <w:rPr>
          <w:rFonts w:ascii="mylotus" w:eastAsia="Times New Roman" w:hAnsi="mylotus" w:cs="mylotus"/>
          <w:sz w:val="32"/>
          <w:szCs w:val="32"/>
          <w:rtl/>
        </w:rPr>
        <w:t>قال</w:t>
      </w:r>
      <w:r w:rsidR="009D421A">
        <w:rPr>
          <w:rFonts w:ascii="mylotus" w:eastAsia="Times New Roman" w:hAnsi="mylotus" w:cs="mylotus" w:hint="cs"/>
          <w:sz w:val="32"/>
          <w:szCs w:val="32"/>
          <w:rtl/>
        </w:rPr>
        <w:t>َ</w:t>
      </w:r>
      <w:r w:rsidRPr="00055C96">
        <w:rPr>
          <w:rFonts w:ascii="mylotus" w:eastAsia="Times New Roman" w:hAnsi="mylotus" w:cs="mylotus"/>
          <w:sz w:val="32"/>
          <w:szCs w:val="32"/>
          <w:rtl/>
        </w:rPr>
        <w:t xml:space="preserve"> جلَّ وعلا</w:t>
      </w:r>
      <w:r w:rsidRPr="00055C96">
        <w:rPr>
          <w:rFonts w:ascii="mylotus" w:eastAsia="Times New Roman" w:hAnsi="mylotus" w:cs="mylotus"/>
          <w:b/>
          <w:bCs/>
          <w:sz w:val="32"/>
          <w:szCs w:val="32"/>
        </w:rPr>
        <w:t xml:space="preserve">: </w:t>
      </w:r>
      <w:r w:rsidRPr="00055C96">
        <w:rPr>
          <w:rFonts w:ascii="mylotus" w:eastAsia="Times New Roman" w:hAnsi="mylotus" w:cs="mylotus"/>
          <w:b/>
          <w:bCs/>
          <w:sz w:val="32"/>
          <w:szCs w:val="32"/>
          <w:rtl/>
        </w:rPr>
        <w:t xml:space="preserve">﴿ سُبْحَانَ الَّذِي أَسْرَى بِعَبْدِهِ لَيْلًا مِنَ الْمَسْجِدِ الْحَرَامِ إِلَى الْمَسْجِدِ الْأَقْصَى الَّذِي بَارَكْنَا حَوْلَهُ لِنُرِيَهُ مِنْ آيَاتِنَا إِنَّهُ هُوَ السَّمِيعُ الْبَصِيرُ ﴾ </w:t>
      </w:r>
      <w:r w:rsidRPr="00055C96">
        <w:rPr>
          <w:rFonts w:ascii="mylotus" w:eastAsia="Times New Roman" w:hAnsi="mylotus" w:cs="mylotus"/>
          <w:b/>
          <w:bCs/>
          <w:sz w:val="32"/>
          <w:szCs w:val="32"/>
        </w:rPr>
        <w:t>(</w:t>
      </w:r>
      <w:r w:rsidRPr="00055C96">
        <w:rPr>
          <w:rFonts w:ascii="mylotus" w:eastAsia="Times New Roman" w:hAnsi="mylotus" w:cs="mylotus"/>
          <w:b/>
          <w:bCs/>
          <w:sz w:val="32"/>
          <w:szCs w:val="32"/>
          <w:rtl/>
        </w:rPr>
        <w:t>الإسراء :1</w:t>
      </w:r>
      <w:r w:rsidRPr="00055C96">
        <w:rPr>
          <w:rFonts w:ascii="mylotus" w:eastAsia="Times New Roman" w:hAnsi="mylotus" w:cs="mylotus" w:hint="cs"/>
          <w:b/>
          <w:bCs/>
          <w:sz w:val="32"/>
          <w:szCs w:val="32"/>
          <w:rtl/>
        </w:rPr>
        <w:t>)</w:t>
      </w:r>
      <w:r w:rsidR="009D421A">
        <w:rPr>
          <w:rFonts w:ascii="mylotus" w:eastAsia="Times New Roman" w:hAnsi="mylotus" w:cs="mylotus" w:hint="cs"/>
          <w:b/>
          <w:bCs/>
          <w:sz w:val="32"/>
          <w:szCs w:val="32"/>
          <w:rtl/>
        </w:rPr>
        <w:t>،</w:t>
      </w:r>
      <w:r w:rsidR="009B3DCD" w:rsidRPr="00055C96">
        <w:rPr>
          <w:rFonts w:ascii="mylotus" w:eastAsia="Times New Roman" w:hAnsi="mylotus" w:cs="mylotus"/>
          <w:b/>
          <w:bCs/>
          <w:sz w:val="32"/>
          <w:szCs w:val="32"/>
          <w:rtl/>
        </w:rPr>
        <w:t xml:space="preserve"> </w:t>
      </w:r>
      <w:r w:rsidR="009B3DCD" w:rsidRPr="00055C96">
        <w:rPr>
          <w:rFonts w:ascii="mylotus" w:eastAsia="Times New Roman" w:hAnsi="mylotus" w:cs="mylotus" w:hint="cs"/>
          <w:b/>
          <w:bCs/>
          <w:sz w:val="32"/>
          <w:szCs w:val="32"/>
          <w:rtl/>
        </w:rPr>
        <w:t>و</w:t>
      </w:r>
      <w:r w:rsidR="009B3DCD" w:rsidRPr="00055C96">
        <w:rPr>
          <w:rFonts w:ascii="mylotus" w:eastAsia="Times New Roman" w:hAnsi="mylotus" w:cs="mylotus"/>
          <w:b/>
          <w:bCs/>
          <w:sz w:val="32"/>
          <w:szCs w:val="32"/>
          <w:rtl/>
        </w:rPr>
        <w:t>الإسراءُ والمعراجُ معجزةٌ</w:t>
      </w:r>
      <w:r w:rsidR="009B3DCD" w:rsidRPr="00055C96">
        <w:rPr>
          <w:rFonts w:ascii="mylotus" w:eastAsia="Times New Roman" w:hAnsi="mylotus" w:cs="mylotus" w:hint="cs"/>
          <w:b/>
          <w:bCs/>
          <w:sz w:val="32"/>
          <w:szCs w:val="32"/>
          <w:rtl/>
        </w:rPr>
        <w:t xml:space="preserve"> و</w:t>
      </w:r>
      <w:r w:rsidR="009B3DCD" w:rsidRPr="00055C96">
        <w:rPr>
          <w:rFonts w:ascii="mylotus" w:eastAsia="Times New Roman" w:hAnsi="mylotus" w:cs="mylotus"/>
          <w:b/>
          <w:bCs/>
          <w:sz w:val="32"/>
          <w:szCs w:val="32"/>
          <w:rtl/>
        </w:rPr>
        <w:t xml:space="preserve"> قصةٌ ليستْ لمجردِ الكلامِ أو الإعجابِ أو كان ياما كان وإنَّما لابدَّ وأنْ نحولهَا إلى واقعٍ وإلى منهجِ حياةٍ نأخذُ منه العبرَ والعظاتِ ونتعلمُ منها أمورًا كثيرةً لا يتسعُ الوقتُ</w:t>
      </w:r>
      <w:r w:rsidRPr="00055C96">
        <w:rPr>
          <w:rFonts w:ascii="mylotus" w:eastAsia="Times New Roman" w:hAnsi="mylotus" w:cs="mylotus"/>
          <w:b/>
          <w:bCs/>
          <w:sz w:val="32"/>
          <w:szCs w:val="32"/>
          <w:rtl/>
        </w:rPr>
        <w:t xml:space="preserve"> </w:t>
      </w:r>
      <w:r w:rsidR="009B3DCD" w:rsidRPr="00055C96">
        <w:rPr>
          <w:rFonts w:ascii="mylotus" w:eastAsia="Times New Roman" w:hAnsi="mylotus" w:cs="mylotus" w:hint="cs"/>
          <w:b/>
          <w:bCs/>
          <w:sz w:val="32"/>
          <w:szCs w:val="32"/>
          <w:rtl/>
        </w:rPr>
        <w:t>أعظمه</w:t>
      </w:r>
      <w:r w:rsidR="005E6C6E">
        <w:rPr>
          <w:rFonts w:ascii="mylotus" w:eastAsia="Times New Roman" w:hAnsi="mylotus" w:cs="mylotus" w:hint="cs"/>
          <w:b/>
          <w:bCs/>
          <w:sz w:val="32"/>
          <w:szCs w:val="32"/>
          <w:rtl/>
        </w:rPr>
        <w:t>َ</w:t>
      </w:r>
      <w:r w:rsidR="009B3DCD" w:rsidRPr="00055C96">
        <w:rPr>
          <w:rFonts w:ascii="mylotus" w:eastAsia="Times New Roman" w:hAnsi="mylotus" w:cs="mylotus" w:hint="cs"/>
          <w:b/>
          <w:bCs/>
          <w:sz w:val="32"/>
          <w:szCs w:val="32"/>
          <w:rtl/>
        </w:rPr>
        <w:t>ا:</w:t>
      </w:r>
    </w:p>
    <w:p w14:paraId="41CC55DF" w14:textId="77777777" w:rsidR="003B31A8" w:rsidRPr="00055C96" w:rsidRDefault="003B31A8" w:rsidP="00055C96">
      <w:pPr>
        <w:spacing w:after="0"/>
        <w:jc w:val="both"/>
        <w:rPr>
          <w:rFonts w:ascii="mylotus" w:hAnsi="mylotus" w:cs="mylotus"/>
          <w:sz w:val="32"/>
          <w:szCs w:val="32"/>
        </w:rPr>
      </w:pPr>
      <w:r w:rsidRPr="00055C96">
        <w:rPr>
          <w:rFonts w:ascii="mylotus" w:eastAsia="Times New Roman" w:hAnsi="mylotus" w:cs="mylotus"/>
          <w:b/>
          <w:bCs/>
          <w:sz w:val="32"/>
          <w:szCs w:val="32"/>
          <w:rtl/>
        </w:rPr>
        <w:t>انتظارُ</w:t>
      </w:r>
      <w:r w:rsidR="005E6C6E">
        <w:rPr>
          <w:rFonts w:ascii="mylotus" w:eastAsia="Times New Roman" w:hAnsi="mylotus" w:cs="mylotus" w:hint="cs"/>
          <w:b/>
          <w:bCs/>
          <w:sz w:val="32"/>
          <w:szCs w:val="32"/>
          <w:rtl/>
        </w:rPr>
        <w:t xml:space="preserve"> </w:t>
      </w:r>
      <w:r w:rsidRPr="00055C96">
        <w:rPr>
          <w:rFonts w:ascii="mylotus" w:eastAsia="Times New Roman" w:hAnsi="mylotus" w:cs="mylotus"/>
          <w:b/>
          <w:bCs/>
          <w:sz w:val="32"/>
          <w:szCs w:val="32"/>
          <w:rtl/>
        </w:rPr>
        <w:t>الفَرَجِ عِبَادَةٌ عَظِيمَةٌ مِنْ أَجَلِّ العِبَادَاتِ، وَمِنَ المُحَالِ دَوَامُ الحَالِ، وَاللهِ الذي لَا إِلَهَ إِلَّا هُوَ، سَيَكُونُ بَعْدَ الجُوعِ شِبَعٌ، وَبَعْدَ الظَّمَأِ رِيٌّ</w:t>
      </w:r>
      <w:r w:rsidRPr="00055C96">
        <w:rPr>
          <w:rFonts w:ascii="mylotus" w:hAnsi="mylotus" w:cs="mylotus"/>
          <w:sz w:val="32"/>
          <w:szCs w:val="32"/>
          <w:rtl/>
        </w:rPr>
        <w:t>، وَبَعْدَ الخَوْفِ أَمْنٌ، وَبَعْدَ المِحَنِ مِنَحٌ، وَبَعْدَ السَّهَرِ نَوْمٌ، وَبَعْدَ المَرَضِ عَافِيَةٌ قال جلّ جلاله</w:t>
      </w:r>
      <w:r w:rsidRPr="00055C96">
        <w:rPr>
          <w:rFonts w:ascii="mylotus" w:hAnsi="mylotus" w:cs="mylotus"/>
          <w:sz w:val="32"/>
          <w:szCs w:val="32"/>
        </w:rPr>
        <w:t>:</w:t>
      </w:r>
      <w:r w:rsidRPr="00055C96">
        <w:rPr>
          <w:rFonts w:ascii="Times New Roman" w:hAnsi="Times New Roman" w:cs="Times New Roman"/>
          <w:sz w:val="32"/>
          <w:szCs w:val="32"/>
        </w:rPr>
        <w:t> </w:t>
      </w:r>
      <w:r w:rsidRPr="00055C96">
        <w:rPr>
          <w:rFonts w:ascii="mylotus" w:hAnsi="mylotus" w:cs="mylotus"/>
          <w:b/>
          <w:bCs/>
          <w:sz w:val="32"/>
          <w:szCs w:val="32"/>
          <w:rtl/>
        </w:rPr>
        <w:t>﴿فَعَسَى اللهُ أَنْ يَأْتِيَ بِالْفَتْحِ أَوْ أَمْرٍ مِنْ عِنْدِهِ</w:t>
      </w:r>
      <w:r w:rsidRPr="00055C96">
        <w:rPr>
          <w:rFonts w:ascii="mylotus" w:hAnsi="mylotus" w:cs="mylotus"/>
          <w:sz w:val="32"/>
          <w:szCs w:val="32"/>
          <w:rtl/>
        </w:rPr>
        <w:t>﴾ المائدة: 52، قال جلّ</w:t>
      </w:r>
      <w:r w:rsidR="00947B44">
        <w:rPr>
          <w:rFonts w:ascii="mylotus" w:hAnsi="mylotus" w:cs="mylotus" w:hint="cs"/>
          <w:sz w:val="32"/>
          <w:szCs w:val="32"/>
          <w:rtl/>
        </w:rPr>
        <w:t>َ</w:t>
      </w:r>
      <w:r w:rsidRPr="00055C96">
        <w:rPr>
          <w:rFonts w:ascii="mylotus" w:hAnsi="mylotus" w:cs="mylotus"/>
          <w:sz w:val="32"/>
          <w:szCs w:val="32"/>
          <w:rtl/>
        </w:rPr>
        <w:t xml:space="preserve"> وعلا</w:t>
      </w:r>
      <w:r w:rsidRPr="00055C96">
        <w:rPr>
          <w:rFonts w:ascii="mylotus" w:hAnsi="mylotus" w:cs="mylotus"/>
          <w:sz w:val="32"/>
          <w:szCs w:val="32"/>
        </w:rPr>
        <w:t xml:space="preserve">: </w:t>
      </w:r>
      <w:r w:rsidR="00947B44">
        <w:rPr>
          <w:rFonts w:ascii="mylotus" w:hAnsi="mylotus" w:cs="mylotus" w:hint="cs"/>
          <w:sz w:val="32"/>
          <w:szCs w:val="32"/>
          <w:rtl/>
        </w:rPr>
        <w:t xml:space="preserve"> </w:t>
      </w:r>
      <w:r w:rsidRPr="00055C96">
        <w:rPr>
          <w:rFonts w:ascii="mylotus" w:hAnsi="mylotus" w:cs="mylotus"/>
          <w:sz w:val="32"/>
          <w:szCs w:val="32"/>
          <w:rtl/>
        </w:rPr>
        <w:t>﴿</w:t>
      </w:r>
      <w:r w:rsidRPr="00055C96">
        <w:rPr>
          <w:rFonts w:ascii="mylotus" w:hAnsi="mylotus" w:cs="mylotus"/>
          <w:b/>
          <w:bCs/>
          <w:sz w:val="32"/>
          <w:szCs w:val="32"/>
          <w:rtl/>
        </w:rPr>
        <w:t>لَعَلَّ اللهَ يُحْدِثُ بَعْدَ ذَلِكَ أَمْرًا</w:t>
      </w:r>
      <w:r w:rsidRPr="00055C96">
        <w:rPr>
          <w:rFonts w:ascii="mylotus" w:hAnsi="mylotus" w:cs="mylotus"/>
          <w:sz w:val="32"/>
          <w:szCs w:val="32"/>
          <w:rtl/>
        </w:rPr>
        <w:t>﴾</w:t>
      </w:r>
      <w:r w:rsidRPr="00055C96">
        <w:rPr>
          <w:rFonts w:ascii="mylotus" w:hAnsi="mylotus" w:cs="mylotus"/>
          <w:sz w:val="32"/>
          <w:szCs w:val="32"/>
        </w:rPr>
        <w:t>(</w:t>
      </w:r>
      <w:r w:rsidRPr="00055C96">
        <w:rPr>
          <w:rFonts w:ascii="mylotus" w:hAnsi="mylotus" w:cs="mylotus"/>
          <w:sz w:val="32"/>
          <w:szCs w:val="32"/>
          <w:rtl/>
        </w:rPr>
        <w:t>الطلاق:1</w:t>
      </w:r>
      <w:r w:rsidR="00055C96">
        <w:rPr>
          <w:rFonts w:ascii="mylotus" w:hAnsi="mylotus" w:cs="mylotus"/>
          <w:b/>
          <w:bCs/>
          <w:sz w:val="32"/>
          <w:szCs w:val="32"/>
        </w:rPr>
        <w:t>(</w:t>
      </w:r>
    </w:p>
    <w:p w14:paraId="57072686"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b/>
          <w:bCs/>
          <w:sz w:val="32"/>
          <w:szCs w:val="32"/>
          <w:rtl/>
        </w:rPr>
        <w:t>اصبرْ لدهرٍ نالَ منك فهكذا مضتْ الدهورُ</w:t>
      </w:r>
      <w:r w:rsidRPr="00055C96">
        <w:rPr>
          <w:rFonts w:ascii="mylotus" w:eastAsia="Times New Roman" w:hAnsi="mylotus" w:cs="mylotus"/>
          <w:b/>
          <w:bCs/>
          <w:sz w:val="32"/>
          <w:szCs w:val="32"/>
        </w:rPr>
        <w:t xml:space="preserve"> ***</w:t>
      </w:r>
    </w:p>
    <w:p w14:paraId="485DCCB4"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Times New Roman" w:eastAsia="Times New Roman" w:hAnsi="Times New Roman" w:cs="Times New Roman"/>
          <w:b/>
          <w:bCs/>
          <w:sz w:val="32"/>
          <w:szCs w:val="32"/>
        </w:rPr>
        <w:t>                                     </w:t>
      </w:r>
      <w:r w:rsidRPr="00055C96">
        <w:rPr>
          <w:rFonts w:ascii="mylotus" w:eastAsia="Times New Roman" w:hAnsi="mylotus" w:cs="mylotus"/>
          <w:b/>
          <w:bCs/>
          <w:sz w:val="32"/>
          <w:szCs w:val="32"/>
        </w:rPr>
        <w:t xml:space="preserve"> </w:t>
      </w:r>
      <w:r w:rsidRPr="00055C96">
        <w:rPr>
          <w:rFonts w:ascii="mylotus" w:eastAsia="Times New Roman" w:hAnsi="mylotus" w:cs="mylotus"/>
          <w:b/>
          <w:bCs/>
          <w:sz w:val="32"/>
          <w:szCs w:val="32"/>
          <w:rtl/>
        </w:rPr>
        <w:t>فرحًا وحزنًا مرةً لا الحزنُ دامَ ولا السرورُ</w:t>
      </w:r>
    </w:p>
    <w:p w14:paraId="5182F00E"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Times New Roman" w:eastAsia="Times New Roman" w:hAnsi="Times New Roman" w:cs="Times New Roman"/>
          <w:sz w:val="32"/>
          <w:szCs w:val="32"/>
        </w:rPr>
        <w:lastRenderedPageBreak/>
        <w:t> </w:t>
      </w:r>
      <w:r w:rsidRPr="00055C96">
        <w:rPr>
          <w:rFonts w:ascii="mylotus" w:eastAsia="Times New Roman" w:hAnsi="mylotus" w:cs="mylotus"/>
          <w:sz w:val="32"/>
          <w:szCs w:val="32"/>
          <w:rtl/>
        </w:rPr>
        <w:t>فكَم مِن ضِيقٍ مَرَّ بالنَّاسِ ولَم يَكشِفْهُ إلاَّ اللهُ؟! وكَم مِن بَأسٍ نَزَلَ بِهم ولَم يَرْفَعْهُ إلاَّ اللهُ؟! وكَمْ مِن بَلاءٍ أَلَمَّ بِهِمْ ولَمْ يُفَرِّجْهُ إلاَّ اللهُ، قال سبحانه</w:t>
      </w:r>
      <w:r w:rsidRPr="00055C96">
        <w:rPr>
          <w:rFonts w:ascii="mylotus" w:eastAsia="Times New Roman" w:hAnsi="mylotus" w:cs="mylotus"/>
          <w:sz w:val="32"/>
          <w:szCs w:val="32"/>
        </w:rPr>
        <w:t xml:space="preserve">: </w:t>
      </w:r>
      <w:r w:rsidRPr="00055C96">
        <w:rPr>
          <w:rFonts w:ascii="mylotus" w:eastAsia="Times New Roman" w:hAnsi="mylotus" w:cs="mylotus"/>
          <w:sz w:val="32"/>
          <w:szCs w:val="32"/>
          <w:rtl/>
        </w:rPr>
        <w:t>﴿</w:t>
      </w:r>
      <w:r w:rsidRPr="00055C96">
        <w:rPr>
          <w:rFonts w:ascii="Times New Roman" w:eastAsia="Times New Roman" w:hAnsi="Times New Roman" w:cs="Times New Roman"/>
          <w:sz w:val="32"/>
          <w:szCs w:val="32"/>
        </w:rPr>
        <w:t> </w:t>
      </w:r>
      <w:r w:rsidRPr="00055C96">
        <w:rPr>
          <w:rFonts w:ascii="mylotus" w:eastAsia="Times New Roman" w:hAnsi="mylotus" w:cs="mylotus"/>
          <w:b/>
          <w:bCs/>
          <w:sz w:val="32"/>
          <w:szCs w:val="32"/>
          <w:rtl/>
        </w:rPr>
        <w:t>أَمَّنْ يُجِيبُ الْمُضْطَرَّ إِذَا دَعَاهُ وَيَكْشِفُ السُّوءَ وَيَجْعَلُكُمْ خُلَفَاءَ الْأَرْضِ أَإِلَهٌ مَعَ اللَّهِ قَلِيلًا مَا تَذَكَّرُونَ</w:t>
      </w:r>
      <w:r w:rsidRPr="00055C96">
        <w:rPr>
          <w:rFonts w:ascii="Times New Roman" w:eastAsia="Times New Roman" w:hAnsi="Times New Roman" w:cs="Times New Roman"/>
          <w:b/>
          <w:bCs/>
          <w:sz w:val="32"/>
          <w:szCs w:val="32"/>
        </w:rPr>
        <w:t> </w:t>
      </w:r>
      <w:r w:rsidRPr="00055C96">
        <w:rPr>
          <w:rFonts w:ascii="mylotus" w:eastAsia="Times New Roman" w:hAnsi="mylotus" w:cs="mylotus"/>
          <w:b/>
          <w:bCs/>
          <w:sz w:val="32"/>
          <w:szCs w:val="32"/>
          <w:rtl/>
        </w:rPr>
        <w:t>﴾</w:t>
      </w:r>
      <w:r w:rsidRPr="00055C96">
        <w:rPr>
          <w:rFonts w:ascii="Times New Roman" w:eastAsia="Times New Roman" w:hAnsi="Times New Roman" w:cs="Times New Roman"/>
          <w:sz w:val="32"/>
          <w:szCs w:val="32"/>
        </w:rPr>
        <w:t> </w:t>
      </w:r>
      <w:r w:rsidRPr="00055C96">
        <w:rPr>
          <w:rFonts w:ascii="mylotus" w:eastAsia="Times New Roman" w:hAnsi="mylotus" w:cs="mylotus"/>
          <w:sz w:val="32"/>
          <w:szCs w:val="32"/>
        </w:rPr>
        <w:t>)</w:t>
      </w:r>
      <w:r w:rsidRPr="00055C96">
        <w:rPr>
          <w:rFonts w:ascii="mylotus" w:eastAsia="Times New Roman" w:hAnsi="mylotus" w:cs="mylotus"/>
          <w:sz w:val="32"/>
          <w:szCs w:val="32"/>
          <w:rtl/>
        </w:rPr>
        <w:t>النمل: 62</w:t>
      </w:r>
      <w:r w:rsidR="009B3DCD" w:rsidRPr="00055C96">
        <w:rPr>
          <w:rFonts w:ascii="mylotus" w:eastAsia="Times New Roman" w:hAnsi="mylotus" w:cs="mylotus" w:hint="cs"/>
          <w:sz w:val="32"/>
          <w:szCs w:val="32"/>
          <w:rtl/>
        </w:rPr>
        <w:t>) يا</w:t>
      </w:r>
      <w:r w:rsidR="00A46505">
        <w:rPr>
          <w:rFonts w:ascii="mylotus" w:eastAsia="Times New Roman" w:hAnsi="mylotus" w:cs="mylotus" w:hint="cs"/>
          <w:sz w:val="32"/>
          <w:szCs w:val="32"/>
          <w:rtl/>
        </w:rPr>
        <w:t xml:space="preserve"> </w:t>
      </w:r>
      <w:r w:rsidR="009B3DCD" w:rsidRPr="00055C96">
        <w:rPr>
          <w:rFonts w:ascii="mylotus" w:eastAsia="Times New Roman" w:hAnsi="mylotus" w:cs="mylotus" w:hint="cs"/>
          <w:sz w:val="32"/>
          <w:szCs w:val="32"/>
          <w:rtl/>
        </w:rPr>
        <w:t>مصطفى</w:t>
      </w:r>
    </w:p>
    <w:p w14:paraId="27401AAF"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b/>
          <w:bCs/>
          <w:sz w:val="32"/>
          <w:szCs w:val="32"/>
          <w:rtl/>
        </w:rPr>
        <w:t>أنتَ الذى مِن نورِهِ البدرُ اكت</w:t>
      </w:r>
      <w:r w:rsidR="00947B44">
        <w:rPr>
          <w:rFonts w:ascii="mylotus" w:eastAsia="Times New Roman" w:hAnsi="mylotus" w:cs="mylotus" w:hint="cs"/>
          <w:b/>
          <w:bCs/>
          <w:sz w:val="32"/>
          <w:szCs w:val="32"/>
          <w:rtl/>
        </w:rPr>
        <w:t>َ</w:t>
      </w:r>
      <w:r w:rsidRPr="00055C96">
        <w:rPr>
          <w:rFonts w:ascii="mylotus" w:eastAsia="Times New Roman" w:hAnsi="mylotus" w:cs="mylotus"/>
          <w:b/>
          <w:bCs/>
          <w:sz w:val="32"/>
          <w:szCs w:val="32"/>
          <w:rtl/>
        </w:rPr>
        <w:t>س</w:t>
      </w:r>
      <w:r w:rsidR="00947B44">
        <w:rPr>
          <w:rFonts w:ascii="mylotus" w:eastAsia="Times New Roman" w:hAnsi="mylotus" w:cs="mylotus" w:hint="cs"/>
          <w:b/>
          <w:bCs/>
          <w:sz w:val="32"/>
          <w:szCs w:val="32"/>
          <w:rtl/>
        </w:rPr>
        <w:t>َ</w:t>
      </w:r>
      <w:r w:rsidRPr="00055C96">
        <w:rPr>
          <w:rFonts w:ascii="mylotus" w:eastAsia="Times New Roman" w:hAnsi="mylotus" w:cs="mylotus"/>
          <w:b/>
          <w:bCs/>
          <w:sz w:val="32"/>
          <w:szCs w:val="32"/>
          <w:rtl/>
        </w:rPr>
        <w:t>ى***</w:t>
      </w:r>
      <w:r w:rsidRPr="00055C96">
        <w:rPr>
          <w:rFonts w:ascii="Times New Roman" w:eastAsia="Times New Roman" w:hAnsi="Times New Roman" w:cs="Times New Roman" w:hint="cs"/>
          <w:b/>
          <w:bCs/>
          <w:sz w:val="32"/>
          <w:szCs w:val="32"/>
          <w:rtl/>
        </w:rPr>
        <w:t>  </w:t>
      </w:r>
      <w:r w:rsidRPr="00055C96">
        <w:rPr>
          <w:rFonts w:ascii="mylotus" w:eastAsia="Times New Roman" w:hAnsi="mylotus" w:cs="mylotus" w:hint="cs"/>
          <w:b/>
          <w:bCs/>
          <w:sz w:val="32"/>
          <w:szCs w:val="32"/>
          <w:rtl/>
        </w:rPr>
        <w:t>والشمسُ</w:t>
      </w:r>
      <w:r w:rsidRPr="00055C96">
        <w:rPr>
          <w:rFonts w:ascii="mylotus" w:eastAsia="Times New Roman" w:hAnsi="mylotus" w:cs="mylotus"/>
          <w:b/>
          <w:bCs/>
          <w:sz w:val="32"/>
          <w:szCs w:val="32"/>
          <w:rtl/>
        </w:rPr>
        <w:t xml:space="preserve"> </w:t>
      </w:r>
      <w:r w:rsidRPr="00055C96">
        <w:rPr>
          <w:rFonts w:ascii="mylotus" w:eastAsia="Times New Roman" w:hAnsi="mylotus" w:cs="mylotus" w:hint="cs"/>
          <w:b/>
          <w:bCs/>
          <w:sz w:val="32"/>
          <w:szCs w:val="32"/>
          <w:rtl/>
        </w:rPr>
        <w:t>مشرقةٌ</w:t>
      </w:r>
      <w:r w:rsidRPr="00055C96">
        <w:rPr>
          <w:rFonts w:ascii="mylotus" w:eastAsia="Times New Roman" w:hAnsi="mylotus" w:cs="mylotus"/>
          <w:b/>
          <w:bCs/>
          <w:sz w:val="32"/>
          <w:szCs w:val="32"/>
          <w:rtl/>
        </w:rPr>
        <w:t xml:space="preserve"> </w:t>
      </w:r>
      <w:r w:rsidRPr="00055C96">
        <w:rPr>
          <w:rFonts w:ascii="mylotus" w:eastAsia="Times New Roman" w:hAnsi="mylotus" w:cs="mylotus" w:hint="cs"/>
          <w:b/>
          <w:bCs/>
          <w:sz w:val="32"/>
          <w:szCs w:val="32"/>
          <w:rtl/>
        </w:rPr>
        <w:t>بنورِ</w:t>
      </w:r>
      <w:r w:rsidRPr="00055C96">
        <w:rPr>
          <w:rFonts w:ascii="mylotus" w:eastAsia="Times New Roman" w:hAnsi="mylotus" w:cs="mylotus"/>
          <w:b/>
          <w:bCs/>
          <w:sz w:val="32"/>
          <w:szCs w:val="32"/>
          <w:rtl/>
        </w:rPr>
        <w:t xml:space="preserve"> </w:t>
      </w:r>
      <w:r w:rsidRPr="00055C96">
        <w:rPr>
          <w:rFonts w:ascii="mylotus" w:eastAsia="Times New Roman" w:hAnsi="mylotus" w:cs="mylotus" w:hint="cs"/>
          <w:b/>
          <w:bCs/>
          <w:sz w:val="32"/>
          <w:szCs w:val="32"/>
          <w:rtl/>
        </w:rPr>
        <w:t>بهاكَ</w:t>
      </w:r>
    </w:p>
    <w:p w14:paraId="614C7DFE"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b/>
          <w:bCs/>
          <w:sz w:val="32"/>
          <w:szCs w:val="32"/>
          <w:rtl/>
        </w:rPr>
        <w:t>أنتَ الذي لما رفعتَ إلى السمَا بك***قد سمتْ و تزينتْ لسراكَ</w:t>
      </w:r>
    </w:p>
    <w:p w14:paraId="4E8A71FB"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b/>
          <w:bCs/>
          <w:sz w:val="32"/>
          <w:szCs w:val="32"/>
          <w:rtl/>
        </w:rPr>
        <w:t>أنتَ الذي نادكَ ربُّكَ مرحبا ***ولقد دعاكَ لقربهِ و حباك</w:t>
      </w:r>
      <w:r w:rsidR="008E4999">
        <w:rPr>
          <w:rFonts w:ascii="mylotus" w:eastAsia="Times New Roman" w:hAnsi="mylotus" w:cs="mylotus" w:hint="cs"/>
          <w:b/>
          <w:bCs/>
          <w:sz w:val="32"/>
          <w:szCs w:val="32"/>
          <w:rtl/>
        </w:rPr>
        <w:t>َ</w:t>
      </w:r>
    </w:p>
    <w:p w14:paraId="30439BED" w14:textId="77777777" w:rsidR="003B31A8" w:rsidRPr="00055C96" w:rsidRDefault="003B31A8"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b/>
          <w:bCs/>
          <w:sz w:val="32"/>
          <w:szCs w:val="32"/>
          <w:rtl/>
        </w:rPr>
        <w:t>ماذا يقولُ المادحون</w:t>
      </w:r>
      <w:r w:rsidR="008E4999">
        <w:rPr>
          <w:rFonts w:ascii="mylotus" w:eastAsia="Times New Roman" w:hAnsi="mylotus" w:cs="mylotus" w:hint="cs"/>
          <w:b/>
          <w:bCs/>
          <w:sz w:val="32"/>
          <w:szCs w:val="32"/>
          <w:rtl/>
        </w:rPr>
        <w:t>َ</w:t>
      </w:r>
      <w:r w:rsidRPr="00055C96">
        <w:rPr>
          <w:rFonts w:ascii="mylotus" w:eastAsia="Times New Roman" w:hAnsi="mylotus" w:cs="mylotus"/>
          <w:b/>
          <w:bCs/>
          <w:sz w:val="32"/>
          <w:szCs w:val="32"/>
          <w:rtl/>
        </w:rPr>
        <w:t xml:space="preserve"> و ما عس</w:t>
      </w:r>
      <w:r w:rsidR="008E4999">
        <w:rPr>
          <w:rFonts w:ascii="mylotus" w:eastAsia="Times New Roman" w:hAnsi="mylotus" w:cs="mylotus" w:hint="cs"/>
          <w:b/>
          <w:bCs/>
          <w:sz w:val="32"/>
          <w:szCs w:val="32"/>
          <w:rtl/>
        </w:rPr>
        <w:t>َ</w:t>
      </w:r>
      <w:r w:rsidRPr="00055C96">
        <w:rPr>
          <w:rFonts w:ascii="mylotus" w:eastAsia="Times New Roman" w:hAnsi="mylotus" w:cs="mylotus"/>
          <w:b/>
          <w:bCs/>
          <w:sz w:val="32"/>
          <w:szCs w:val="32"/>
          <w:rtl/>
        </w:rPr>
        <w:t xml:space="preserve">ى </w:t>
      </w:r>
      <w:r w:rsidRPr="00055C96">
        <w:rPr>
          <w:rFonts w:ascii="mylotus" w:eastAsia="Times New Roman" w:hAnsi="mylotus" w:cs="mylotus"/>
          <w:b/>
          <w:bCs/>
          <w:sz w:val="32"/>
          <w:szCs w:val="32"/>
        </w:rPr>
        <w:t>****</w:t>
      </w:r>
      <w:r w:rsidRPr="00055C96">
        <w:rPr>
          <w:rFonts w:ascii="mylotus" w:eastAsia="Times New Roman" w:hAnsi="mylotus" w:cs="mylotus"/>
          <w:b/>
          <w:bCs/>
          <w:sz w:val="32"/>
          <w:szCs w:val="32"/>
          <w:rtl/>
        </w:rPr>
        <w:t>أنْ يجمعَ الكتّابُ مِن معناكَا</w:t>
      </w:r>
    </w:p>
    <w:p w14:paraId="2CC1A299" w14:textId="77777777" w:rsidR="00BD481C" w:rsidRPr="00055C96" w:rsidRDefault="00BD481C" w:rsidP="009B3DCD">
      <w:pPr>
        <w:spacing w:after="0" w:line="240" w:lineRule="auto"/>
        <w:jc w:val="both"/>
        <w:rPr>
          <w:rFonts w:ascii="mylotus" w:eastAsia="Times New Roman" w:hAnsi="mylotus" w:cs="mylotus"/>
          <w:sz w:val="32"/>
          <w:szCs w:val="32"/>
        </w:rPr>
      </w:pPr>
      <w:r w:rsidRPr="00055C96">
        <w:rPr>
          <w:rFonts w:ascii="mylotus" w:eastAsia="Times New Roman" w:hAnsi="mylotus" w:cs="mylotus"/>
          <w:sz w:val="32"/>
          <w:szCs w:val="32"/>
          <w:rtl/>
        </w:rPr>
        <w:t>حفظَ اللهُ مصرَ قيادةً وشعبًا مِن كيدِ الكائدين، وحقدِ الحاقدين، ومكرِ الـماكرين، واعتداءِ الـمعتدين، وإرجافِ الـمُرجفين، وخيانةِ الخائنين</w:t>
      </w:r>
      <w:r w:rsidRPr="00055C96">
        <w:rPr>
          <w:rFonts w:ascii="mylotus" w:eastAsia="Times New Roman" w:hAnsi="mylotus" w:cs="mylotus"/>
          <w:sz w:val="32"/>
          <w:szCs w:val="32"/>
        </w:rPr>
        <w:t>.</w:t>
      </w:r>
    </w:p>
    <w:p w14:paraId="1B8796B5" w14:textId="77777777" w:rsidR="00BD481C" w:rsidRPr="00055C96" w:rsidRDefault="00BD481C" w:rsidP="00055C96">
      <w:pPr>
        <w:spacing w:after="0" w:line="240" w:lineRule="auto"/>
        <w:jc w:val="right"/>
        <w:rPr>
          <w:rFonts w:ascii="mylotus" w:eastAsia="Times New Roman" w:hAnsi="mylotus" w:cs="mylotus"/>
          <w:sz w:val="32"/>
          <w:szCs w:val="32"/>
        </w:rPr>
      </w:pPr>
      <w:r w:rsidRPr="00055C96">
        <w:rPr>
          <w:rFonts w:ascii="mylotus" w:eastAsia="Times New Roman" w:hAnsi="mylotus" w:cs="mylotus"/>
          <w:sz w:val="32"/>
          <w:szCs w:val="32"/>
          <w:rtl/>
        </w:rPr>
        <w:t>كتبه العبد الفقير إلى عفو ربه</w:t>
      </w:r>
    </w:p>
    <w:p w14:paraId="3BAD7067" w14:textId="77777777" w:rsidR="00BD481C" w:rsidRPr="00055C96" w:rsidRDefault="00BD481C" w:rsidP="00055C96">
      <w:pPr>
        <w:spacing w:after="0" w:line="240" w:lineRule="auto"/>
        <w:jc w:val="right"/>
        <w:rPr>
          <w:rFonts w:ascii="mylotus" w:eastAsia="Times New Roman" w:hAnsi="mylotus" w:cs="mylotus"/>
          <w:sz w:val="32"/>
          <w:szCs w:val="32"/>
        </w:rPr>
      </w:pPr>
      <w:r w:rsidRPr="00055C96">
        <w:rPr>
          <w:rFonts w:ascii="mylotus" w:eastAsia="Times New Roman" w:hAnsi="mylotus" w:cs="mylotus"/>
          <w:sz w:val="32"/>
          <w:szCs w:val="32"/>
          <w:rtl/>
        </w:rPr>
        <w:t>د/ محمد حرز</w:t>
      </w:r>
    </w:p>
    <w:p w14:paraId="07BDE04F" w14:textId="77777777" w:rsidR="00BD481C" w:rsidRPr="00055C96" w:rsidRDefault="00BD481C" w:rsidP="00055C96">
      <w:pPr>
        <w:spacing w:after="0" w:line="240" w:lineRule="auto"/>
        <w:jc w:val="right"/>
        <w:rPr>
          <w:rFonts w:ascii="mylotus" w:eastAsia="Times New Roman" w:hAnsi="mylotus" w:cs="mylotus"/>
          <w:sz w:val="32"/>
          <w:szCs w:val="32"/>
        </w:rPr>
      </w:pPr>
      <w:r w:rsidRPr="00055C96">
        <w:rPr>
          <w:rFonts w:ascii="mylotus" w:eastAsia="Times New Roman" w:hAnsi="mylotus" w:cs="mylotus"/>
          <w:sz w:val="32"/>
          <w:szCs w:val="32"/>
          <w:rtl/>
        </w:rPr>
        <w:t>إمام بوزارة الأوقاف</w:t>
      </w:r>
    </w:p>
    <w:p w14:paraId="1A52F5B7" w14:textId="77777777" w:rsidR="00BD481C" w:rsidRPr="00055C96" w:rsidRDefault="00BD481C" w:rsidP="009B3DCD">
      <w:pPr>
        <w:spacing w:after="0" w:line="240" w:lineRule="auto"/>
        <w:jc w:val="both"/>
        <w:rPr>
          <w:rFonts w:ascii="mylotus" w:eastAsia="Times New Roman" w:hAnsi="mylotus" w:cs="mylotus"/>
          <w:sz w:val="32"/>
          <w:szCs w:val="32"/>
        </w:rPr>
      </w:pPr>
      <w:r w:rsidRPr="00055C96">
        <w:rPr>
          <w:rFonts w:ascii="Times New Roman" w:eastAsia="Times New Roman" w:hAnsi="Times New Roman" w:cs="Times New Roman"/>
          <w:sz w:val="32"/>
          <w:szCs w:val="32"/>
        </w:rPr>
        <w:t> </w:t>
      </w:r>
    </w:p>
    <w:p w14:paraId="7BA93E1A" w14:textId="77777777" w:rsidR="005E294C" w:rsidRPr="00055C96" w:rsidRDefault="005E294C" w:rsidP="009B3DCD">
      <w:pPr>
        <w:spacing w:after="0" w:line="240" w:lineRule="auto"/>
        <w:jc w:val="both"/>
        <w:rPr>
          <w:rFonts w:ascii="mylotus" w:hAnsi="mylotus" w:cs="mylotus"/>
          <w:sz w:val="32"/>
          <w:szCs w:val="32"/>
          <w:lang w:bidi="ar-EG"/>
        </w:rPr>
      </w:pPr>
    </w:p>
    <w:p w14:paraId="26C0565F" w14:textId="77777777" w:rsidR="006257B3" w:rsidRPr="00055C96" w:rsidRDefault="006257B3" w:rsidP="009B3DCD">
      <w:pPr>
        <w:spacing w:after="0" w:line="240" w:lineRule="auto"/>
        <w:jc w:val="both"/>
        <w:rPr>
          <w:rFonts w:ascii="mylotus" w:hAnsi="mylotus" w:cs="mylotus"/>
          <w:sz w:val="32"/>
          <w:szCs w:val="32"/>
          <w:lang w:bidi="ar-EG"/>
        </w:rPr>
      </w:pPr>
    </w:p>
    <w:sectPr w:rsidR="006257B3" w:rsidRPr="00055C96" w:rsidSect="00305ABE">
      <w:footerReference w:type="default" r:id="rId7"/>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825C" w14:textId="77777777" w:rsidR="001230B1" w:rsidRDefault="001230B1" w:rsidP="00BD481C">
      <w:pPr>
        <w:spacing w:after="0" w:line="240" w:lineRule="auto"/>
      </w:pPr>
      <w:r>
        <w:separator/>
      </w:r>
    </w:p>
  </w:endnote>
  <w:endnote w:type="continuationSeparator" w:id="0">
    <w:p w14:paraId="7E13E080" w14:textId="77777777" w:rsidR="001230B1" w:rsidRDefault="001230B1" w:rsidP="00BD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66452751"/>
      <w:docPartObj>
        <w:docPartGallery w:val="Page Numbers (Bottom of Page)"/>
        <w:docPartUnique/>
      </w:docPartObj>
    </w:sdtPr>
    <w:sdtContent>
      <w:p w14:paraId="233312BB" w14:textId="77777777" w:rsidR="00BD481C" w:rsidRDefault="00BD481C">
        <w:pPr>
          <w:pStyle w:val="a6"/>
          <w:jc w:val="center"/>
        </w:pPr>
        <w:r>
          <w:fldChar w:fldCharType="begin"/>
        </w:r>
        <w:r>
          <w:instrText>PAGE   \* MERGEFORMAT</w:instrText>
        </w:r>
        <w:r>
          <w:fldChar w:fldCharType="separate"/>
        </w:r>
        <w:r w:rsidR="00055C96" w:rsidRPr="00055C96">
          <w:rPr>
            <w:noProof/>
            <w:rtl/>
            <w:lang w:val="ar-SA"/>
          </w:rPr>
          <w:t>10</w:t>
        </w:r>
        <w:r>
          <w:fldChar w:fldCharType="end"/>
        </w:r>
      </w:p>
    </w:sdtContent>
  </w:sdt>
  <w:p w14:paraId="79625730" w14:textId="77777777" w:rsidR="00BD481C" w:rsidRDefault="00BD48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143E" w14:textId="77777777" w:rsidR="001230B1" w:rsidRDefault="001230B1" w:rsidP="00BD481C">
      <w:pPr>
        <w:spacing w:after="0" w:line="240" w:lineRule="auto"/>
      </w:pPr>
      <w:r>
        <w:separator/>
      </w:r>
    </w:p>
  </w:footnote>
  <w:footnote w:type="continuationSeparator" w:id="0">
    <w:p w14:paraId="4979CDBE" w14:textId="77777777" w:rsidR="001230B1" w:rsidRDefault="001230B1" w:rsidP="00BD4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55"/>
    <w:rsid w:val="000042DC"/>
    <w:rsid w:val="00006048"/>
    <w:rsid w:val="00035293"/>
    <w:rsid w:val="00055C96"/>
    <w:rsid w:val="000C3DEF"/>
    <w:rsid w:val="00106474"/>
    <w:rsid w:val="00116ED7"/>
    <w:rsid w:val="001230B1"/>
    <w:rsid w:val="00180FD0"/>
    <w:rsid w:val="001A1F0B"/>
    <w:rsid w:val="00227B98"/>
    <w:rsid w:val="00301EC8"/>
    <w:rsid w:val="00305ABE"/>
    <w:rsid w:val="00310BF2"/>
    <w:rsid w:val="003214B2"/>
    <w:rsid w:val="003B31A8"/>
    <w:rsid w:val="003F493F"/>
    <w:rsid w:val="004672C9"/>
    <w:rsid w:val="004970B0"/>
    <w:rsid w:val="004E1474"/>
    <w:rsid w:val="00557856"/>
    <w:rsid w:val="00572FCB"/>
    <w:rsid w:val="005E294C"/>
    <w:rsid w:val="005E6C6E"/>
    <w:rsid w:val="006257B3"/>
    <w:rsid w:val="0068579E"/>
    <w:rsid w:val="006F2CD0"/>
    <w:rsid w:val="00741CFD"/>
    <w:rsid w:val="007C05AE"/>
    <w:rsid w:val="007E78F2"/>
    <w:rsid w:val="00895A0C"/>
    <w:rsid w:val="008E4999"/>
    <w:rsid w:val="00904C57"/>
    <w:rsid w:val="009361AE"/>
    <w:rsid w:val="00947B44"/>
    <w:rsid w:val="009731BE"/>
    <w:rsid w:val="009B3DCD"/>
    <w:rsid w:val="009D421A"/>
    <w:rsid w:val="00A0031A"/>
    <w:rsid w:val="00A46505"/>
    <w:rsid w:val="00A77FE6"/>
    <w:rsid w:val="00AC2999"/>
    <w:rsid w:val="00AD3C87"/>
    <w:rsid w:val="00B853EF"/>
    <w:rsid w:val="00BD481C"/>
    <w:rsid w:val="00C00BD6"/>
    <w:rsid w:val="00C255EF"/>
    <w:rsid w:val="00C35955"/>
    <w:rsid w:val="00CA1BF4"/>
    <w:rsid w:val="00CD7AE1"/>
    <w:rsid w:val="00D568EF"/>
    <w:rsid w:val="00DB450A"/>
    <w:rsid w:val="00DE31C3"/>
    <w:rsid w:val="00E87E3A"/>
    <w:rsid w:val="00E95635"/>
    <w:rsid w:val="00EB2D5B"/>
    <w:rsid w:val="00F5222D"/>
    <w:rsid w:val="00F62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AFD7"/>
  <w15:docId w15:val="{AB8338C7-07EA-E344-9A8B-BE72BC6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2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A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5ABE"/>
    <w:rPr>
      <w:b/>
      <w:bCs/>
    </w:rPr>
  </w:style>
  <w:style w:type="paragraph" w:styleId="a5">
    <w:name w:val="header"/>
    <w:basedOn w:val="a"/>
    <w:link w:val="Char"/>
    <w:uiPriority w:val="99"/>
    <w:unhideWhenUsed/>
    <w:rsid w:val="00BD481C"/>
    <w:pPr>
      <w:tabs>
        <w:tab w:val="center" w:pos="4153"/>
        <w:tab w:val="right" w:pos="8306"/>
      </w:tabs>
      <w:spacing w:after="0" w:line="240" w:lineRule="auto"/>
    </w:pPr>
  </w:style>
  <w:style w:type="character" w:customStyle="1" w:styleId="Char">
    <w:name w:val="رأس الصفحة Char"/>
    <w:basedOn w:val="a0"/>
    <w:link w:val="a5"/>
    <w:uiPriority w:val="99"/>
    <w:rsid w:val="00BD481C"/>
  </w:style>
  <w:style w:type="paragraph" w:styleId="a6">
    <w:name w:val="footer"/>
    <w:basedOn w:val="a"/>
    <w:link w:val="Char0"/>
    <w:uiPriority w:val="99"/>
    <w:unhideWhenUsed/>
    <w:rsid w:val="00BD481C"/>
    <w:pPr>
      <w:tabs>
        <w:tab w:val="center" w:pos="4153"/>
        <w:tab w:val="right" w:pos="8306"/>
      </w:tabs>
      <w:spacing w:after="0" w:line="240" w:lineRule="auto"/>
    </w:pPr>
  </w:style>
  <w:style w:type="character" w:customStyle="1" w:styleId="Char0">
    <w:name w:val="تذييل الصفحة Char"/>
    <w:basedOn w:val="a0"/>
    <w:link w:val="a6"/>
    <w:uiPriority w:val="99"/>
    <w:rsid w:val="00BD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471">
      <w:bodyDiv w:val="1"/>
      <w:marLeft w:val="0"/>
      <w:marRight w:val="0"/>
      <w:marTop w:val="0"/>
      <w:marBottom w:val="0"/>
      <w:divBdr>
        <w:top w:val="none" w:sz="0" w:space="0" w:color="auto"/>
        <w:left w:val="none" w:sz="0" w:space="0" w:color="auto"/>
        <w:bottom w:val="none" w:sz="0" w:space="0" w:color="auto"/>
        <w:right w:val="none" w:sz="0" w:space="0" w:color="auto"/>
      </w:divBdr>
    </w:div>
    <w:div w:id="372658782">
      <w:bodyDiv w:val="1"/>
      <w:marLeft w:val="0"/>
      <w:marRight w:val="0"/>
      <w:marTop w:val="0"/>
      <w:marBottom w:val="0"/>
      <w:divBdr>
        <w:top w:val="none" w:sz="0" w:space="0" w:color="auto"/>
        <w:left w:val="none" w:sz="0" w:space="0" w:color="auto"/>
        <w:bottom w:val="none" w:sz="0" w:space="0" w:color="auto"/>
        <w:right w:val="none" w:sz="0" w:space="0" w:color="auto"/>
      </w:divBdr>
    </w:div>
    <w:div w:id="563881974">
      <w:bodyDiv w:val="1"/>
      <w:marLeft w:val="0"/>
      <w:marRight w:val="0"/>
      <w:marTop w:val="0"/>
      <w:marBottom w:val="0"/>
      <w:divBdr>
        <w:top w:val="none" w:sz="0" w:space="0" w:color="auto"/>
        <w:left w:val="none" w:sz="0" w:space="0" w:color="auto"/>
        <w:bottom w:val="none" w:sz="0" w:space="0" w:color="auto"/>
        <w:right w:val="none" w:sz="0" w:space="0" w:color="auto"/>
      </w:divBdr>
    </w:div>
    <w:div w:id="828179661">
      <w:bodyDiv w:val="1"/>
      <w:marLeft w:val="0"/>
      <w:marRight w:val="0"/>
      <w:marTop w:val="0"/>
      <w:marBottom w:val="0"/>
      <w:divBdr>
        <w:top w:val="none" w:sz="0" w:space="0" w:color="auto"/>
        <w:left w:val="none" w:sz="0" w:space="0" w:color="auto"/>
        <w:bottom w:val="none" w:sz="0" w:space="0" w:color="auto"/>
        <w:right w:val="none" w:sz="0" w:space="0" w:color="auto"/>
      </w:divBdr>
    </w:div>
    <w:div w:id="1355381481">
      <w:bodyDiv w:val="1"/>
      <w:marLeft w:val="0"/>
      <w:marRight w:val="0"/>
      <w:marTop w:val="0"/>
      <w:marBottom w:val="0"/>
      <w:divBdr>
        <w:top w:val="none" w:sz="0" w:space="0" w:color="auto"/>
        <w:left w:val="none" w:sz="0" w:space="0" w:color="auto"/>
        <w:bottom w:val="none" w:sz="0" w:space="0" w:color="auto"/>
        <w:right w:val="none" w:sz="0" w:space="0" w:color="auto"/>
      </w:divBdr>
    </w:div>
    <w:div w:id="1386904890">
      <w:bodyDiv w:val="1"/>
      <w:marLeft w:val="0"/>
      <w:marRight w:val="0"/>
      <w:marTop w:val="0"/>
      <w:marBottom w:val="0"/>
      <w:divBdr>
        <w:top w:val="none" w:sz="0" w:space="0" w:color="auto"/>
        <w:left w:val="none" w:sz="0" w:space="0" w:color="auto"/>
        <w:bottom w:val="none" w:sz="0" w:space="0" w:color="auto"/>
        <w:right w:val="none" w:sz="0" w:space="0" w:color="auto"/>
      </w:divBdr>
    </w:div>
    <w:div w:id="1795563936">
      <w:bodyDiv w:val="1"/>
      <w:marLeft w:val="0"/>
      <w:marRight w:val="0"/>
      <w:marTop w:val="0"/>
      <w:marBottom w:val="0"/>
      <w:divBdr>
        <w:top w:val="none" w:sz="0" w:space="0" w:color="auto"/>
        <w:left w:val="none" w:sz="0" w:space="0" w:color="auto"/>
        <w:bottom w:val="none" w:sz="0" w:space="0" w:color="auto"/>
        <w:right w:val="none" w:sz="0" w:space="0" w:color="auto"/>
      </w:divBdr>
    </w:div>
    <w:div w:id="1798792584">
      <w:bodyDiv w:val="1"/>
      <w:marLeft w:val="0"/>
      <w:marRight w:val="0"/>
      <w:marTop w:val="0"/>
      <w:marBottom w:val="0"/>
      <w:divBdr>
        <w:top w:val="none" w:sz="0" w:space="0" w:color="auto"/>
        <w:left w:val="none" w:sz="0" w:space="0" w:color="auto"/>
        <w:bottom w:val="none" w:sz="0" w:space="0" w:color="auto"/>
        <w:right w:val="none" w:sz="0" w:space="0" w:color="auto"/>
      </w:divBdr>
    </w:div>
    <w:div w:id="18176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4BB4-C1A5-4FF9-8C68-C43CFDAA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3440</Words>
  <Characters>19611</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ahmed</cp:lastModifiedBy>
  <cp:revision>2</cp:revision>
  <dcterms:created xsi:type="dcterms:W3CDTF">2025-01-23T13:44:00Z</dcterms:created>
  <dcterms:modified xsi:type="dcterms:W3CDTF">2025-01-23T13:44:00Z</dcterms:modified>
</cp:coreProperties>
</file>