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40EA8ADD" w:rsidR="0015607C" w:rsidRPr="00C8044D" w:rsidRDefault="00F54064" w:rsidP="00F47813">
      <w:pPr>
        <w:bidi/>
        <w:spacing w:after="120" w:line="240" w:lineRule="auto"/>
        <w:jc w:val="center"/>
        <w:rPr>
          <w:rFonts w:ascii="Sakkal Majalla" w:hAnsi="Sakkal Majalla" w:cs="PT Bold Heading"/>
          <w:sz w:val="90"/>
          <w:szCs w:val="90"/>
          <w:rtl/>
          <w:lang w:bidi="ar-EG"/>
        </w:rPr>
      </w:pPr>
      <w:r w:rsidRPr="00C8044D">
        <w:rPr>
          <w:rFonts w:ascii="Sakkal Majalla" w:hAnsi="Sakkal Majalla" w:cs="PT Bold Heading"/>
          <w:sz w:val="90"/>
          <w:szCs w:val="90"/>
          <w:lang w:bidi="ar-EG"/>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C8044D">
        <w:rPr>
          <w:rFonts w:ascii="Sakkal Majalla" w:hAnsi="Sakkal Majalla" w:cs="PT Bold Heading"/>
          <w:sz w:val="90"/>
          <w:szCs w:val="90"/>
          <w:rtl/>
          <w:lang w:bidi="ar-EG"/>
        </w:rPr>
        <w:t xml:space="preserve"> </w:t>
      </w:r>
      <w:r w:rsidR="005E0231" w:rsidRPr="005E0231">
        <w:rPr>
          <w:rFonts w:ascii="Sakkal Majalla" w:hAnsi="Sakkal Majalla" w:cs="PT Bold Heading"/>
          <w:sz w:val="90"/>
          <w:szCs w:val="90"/>
          <w:rtl/>
          <w:lang w:bidi="ar-EG"/>
        </w:rPr>
        <w:t>تحويلُ القبلةِ دروسٌ وعبرٌ</w:t>
      </w:r>
    </w:p>
    <w:p w14:paraId="6132B1B5" w14:textId="3CC97B1F" w:rsidR="00064877" w:rsidRPr="00EE0FF9" w:rsidRDefault="007B3220" w:rsidP="00EE0FF9">
      <w:pPr>
        <w:bidi/>
        <w:spacing w:after="120" w:line="240" w:lineRule="auto"/>
        <w:jc w:val="center"/>
        <w:rPr>
          <w:rFonts w:ascii="Sakkal Majalla" w:hAnsi="Sakkal Majalla" w:cs="PT Bold Heading"/>
          <w:sz w:val="36"/>
          <w:szCs w:val="36"/>
          <w:rtl/>
        </w:rPr>
      </w:pPr>
      <w:r w:rsidRPr="00EE0FF9">
        <w:rPr>
          <w:rFonts w:ascii="Sakkal Majalla" w:hAnsi="Sakkal Majalla" w:cs="PT Bold Heading"/>
          <w:sz w:val="36"/>
          <w:szCs w:val="36"/>
          <w:rtl/>
        </w:rPr>
        <w:t>بتاريخ</w:t>
      </w:r>
      <w:r w:rsidR="00A648A7" w:rsidRPr="00EE0FF9">
        <w:rPr>
          <w:rFonts w:ascii="Sakkal Majalla" w:hAnsi="Sakkal Majalla" w:cs="PT Bold Heading"/>
          <w:sz w:val="36"/>
          <w:szCs w:val="36"/>
          <w:rtl/>
        </w:rPr>
        <w:t xml:space="preserve"> </w:t>
      </w:r>
      <w:r w:rsidR="005E0231">
        <w:rPr>
          <w:rFonts w:ascii="Sakkal Majalla" w:hAnsi="Sakkal Majalla" w:cs="PT Bold Heading" w:hint="cs"/>
          <w:sz w:val="36"/>
          <w:szCs w:val="36"/>
          <w:rtl/>
        </w:rPr>
        <w:t>15</w:t>
      </w:r>
      <w:r w:rsidR="00EE0FF9" w:rsidRPr="00EE0FF9">
        <w:rPr>
          <w:rFonts w:ascii="Sakkal Majalla" w:hAnsi="Sakkal Majalla" w:cs="PT Bold Heading"/>
          <w:sz w:val="36"/>
          <w:szCs w:val="36"/>
          <w:rtl/>
        </w:rPr>
        <w:t xml:space="preserve"> شعبان</w:t>
      </w:r>
      <w:r w:rsidR="006154D7" w:rsidRPr="00EE0FF9">
        <w:rPr>
          <w:rFonts w:ascii="Sakkal Majalla" w:hAnsi="Sakkal Majalla" w:cs="PT Bold Heading"/>
          <w:sz w:val="36"/>
          <w:szCs w:val="36"/>
          <w:rtl/>
        </w:rPr>
        <w:t xml:space="preserve"> 1446</w:t>
      </w:r>
      <w:r w:rsidRPr="00EE0FF9">
        <w:rPr>
          <w:rFonts w:ascii="Sakkal Majalla" w:hAnsi="Sakkal Majalla" w:cs="PT Bold Heading"/>
          <w:sz w:val="36"/>
          <w:szCs w:val="36"/>
          <w:rtl/>
        </w:rPr>
        <w:t>ه = الموافق</w:t>
      </w:r>
      <w:r w:rsidR="00A648A7" w:rsidRPr="00EE0FF9">
        <w:rPr>
          <w:rFonts w:ascii="Sakkal Majalla" w:hAnsi="Sakkal Majalla" w:cs="PT Bold Heading"/>
          <w:sz w:val="36"/>
          <w:szCs w:val="36"/>
          <w:rtl/>
        </w:rPr>
        <w:t xml:space="preserve"> </w:t>
      </w:r>
      <w:r w:rsidR="005E0231">
        <w:rPr>
          <w:rFonts w:ascii="Sakkal Majalla" w:hAnsi="Sakkal Majalla" w:cs="PT Bold Heading" w:hint="cs"/>
          <w:sz w:val="36"/>
          <w:szCs w:val="36"/>
          <w:rtl/>
        </w:rPr>
        <w:t>14</w:t>
      </w:r>
      <w:r w:rsidR="00C8044D">
        <w:rPr>
          <w:rFonts w:ascii="Sakkal Majalla" w:hAnsi="Sakkal Majalla" w:cs="PT Bold Heading" w:hint="cs"/>
          <w:sz w:val="36"/>
          <w:szCs w:val="36"/>
          <w:rtl/>
        </w:rPr>
        <w:t xml:space="preserve"> فبراير</w:t>
      </w:r>
      <w:r w:rsidRPr="00EE0FF9">
        <w:rPr>
          <w:rFonts w:ascii="Sakkal Majalla" w:hAnsi="Sakkal Majalla" w:cs="PT Bold Heading"/>
          <w:sz w:val="36"/>
          <w:szCs w:val="36"/>
          <w:rtl/>
        </w:rPr>
        <w:t xml:space="preserve"> 202</w:t>
      </w:r>
      <w:r w:rsidR="001563F8" w:rsidRPr="00EE0FF9">
        <w:rPr>
          <w:rFonts w:ascii="Sakkal Majalla" w:hAnsi="Sakkal Majalla" w:cs="PT Bold Heading"/>
          <w:sz w:val="36"/>
          <w:szCs w:val="36"/>
          <w:rtl/>
        </w:rPr>
        <w:t>5</w:t>
      </w:r>
      <w:r w:rsidRPr="00EE0FF9">
        <w:rPr>
          <w:rFonts w:ascii="Sakkal Majalla" w:hAnsi="Sakkal Majalla" w:cs="PT Bold Heading"/>
          <w:sz w:val="36"/>
          <w:szCs w:val="36"/>
          <w:rtl/>
        </w:rPr>
        <w:t xml:space="preserve"> م</w:t>
      </w:r>
      <w:r w:rsidR="00064877" w:rsidRPr="00EE0FF9">
        <w:rPr>
          <w:rFonts w:ascii="Sakkal Majalla" w:hAnsi="Sakkal Majalla" w:cs="PT Bold Heading"/>
          <w:sz w:val="36"/>
          <w:szCs w:val="36"/>
          <w:rtl/>
        </w:rPr>
        <w:t>»</w:t>
      </w:r>
    </w:p>
    <w:p w14:paraId="3F97CF9B" w14:textId="77777777" w:rsidR="005E0231" w:rsidRPr="005E0231" w:rsidRDefault="005E0231" w:rsidP="005E0231">
      <w:pPr>
        <w:bidi/>
        <w:spacing w:after="120" w:line="240" w:lineRule="auto"/>
        <w:jc w:val="both"/>
        <w:rPr>
          <w:rFonts w:ascii="Sakkal Majalla" w:hAnsi="Sakkal Majalla" w:cs="PT Bold Heading"/>
          <w:sz w:val="36"/>
          <w:szCs w:val="36"/>
          <w:lang w:bidi="ar-EG"/>
        </w:rPr>
      </w:pPr>
      <w:r w:rsidRPr="005E0231">
        <w:rPr>
          <w:rFonts w:ascii="Sakkal Majalla" w:hAnsi="Sakkal Majalla" w:cs="PT Bold Heading"/>
          <w:sz w:val="36"/>
          <w:szCs w:val="36"/>
          <w:rtl/>
          <w:lang w:bidi="ar-EG"/>
        </w:rPr>
        <w:t>عناصر الخطبة:</w:t>
      </w:r>
      <w:r w:rsidRPr="005E0231">
        <w:rPr>
          <w:rFonts w:ascii="Sakkal Majalla" w:hAnsi="Sakkal Majalla" w:cs="PT Bold Heading"/>
          <w:sz w:val="36"/>
          <w:szCs w:val="36"/>
          <w:rtl/>
        </w:rPr>
        <w:t xml:space="preserve"> </w:t>
      </w:r>
    </w:p>
    <w:p w14:paraId="3E044D98" w14:textId="77777777" w:rsidR="005E0231" w:rsidRPr="005E0231" w:rsidRDefault="005E0231" w:rsidP="005E0231">
      <w:pPr>
        <w:bidi/>
        <w:spacing w:after="120" w:line="240" w:lineRule="auto"/>
        <w:jc w:val="both"/>
        <w:rPr>
          <w:rFonts w:ascii="Sakkal Majalla" w:hAnsi="Sakkal Majalla" w:cs="PT Bold Heading"/>
          <w:sz w:val="36"/>
          <w:szCs w:val="36"/>
          <w:rtl/>
        </w:rPr>
      </w:pPr>
      <w:r w:rsidRPr="005E0231">
        <w:rPr>
          <w:rFonts w:ascii="Sakkal Majalla" w:hAnsi="Sakkal Majalla" w:cs="PT Bold Heading"/>
          <w:sz w:val="36"/>
          <w:szCs w:val="36"/>
          <w:rtl/>
        </w:rPr>
        <w:t xml:space="preserve">(١) إثباتُ الوسيطةِ للأمةِ المحمديةِ، وبيانُ فضلِ رسولِهِ </w:t>
      </w:r>
      <w:r w:rsidRPr="005E0231">
        <w:rPr>
          <w:rFonts w:ascii="Arial" w:hAnsi="Arial" w:cs="Arial" w:hint="cs"/>
          <w:color w:val="333333"/>
          <w:sz w:val="36"/>
          <w:szCs w:val="36"/>
          <w:bdr w:val="none" w:sz="0" w:space="0" w:color="auto" w:frame="1"/>
          <w:rtl/>
        </w:rPr>
        <w:t>ﷺ</w:t>
      </w:r>
      <w:r w:rsidRPr="005E0231">
        <w:rPr>
          <w:rFonts w:ascii="Sakkal Majalla" w:hAnsi="Sakkal Majalla" w:cs="PT Bold Heading"/>
          <w:sz w:val="36"/>
          <w:szCs w:val="36"/>
          <w:rtl/>
        </w:rPr>
        <w:t>.</w:t>
      </w:r>
    </w:p>
    <w:p w14:paraId="4621835B" w14:textId="77777777" w:rsidR="005E0231" w:rsidRPr="005E0231" w:rsidRDefault="005E0231" w:rsidP="005E0231">
      <w:pPr>
        <w:bidi/>
        <w:spacing w:after="120" w:line="240" w:lineRule="auto"/>
        <w:jc w:val="both"/>
        <w:rPr>
          <w:rFonts w:ascii="Sakkal Majalla" w:hAnsi="Sakkal Majalla" w:cs="PT Bold Heading"/>
          <w:sz w:val="36"/>
          <w:szCs w:val="36"/>
          <w:rtl/>
        </w:rPr>
      </w:pPr>
      <w:r w:rsidRPr="005E0231">
        <w:rPr>
          <w:rFonts w:ascii="Sakkal Majalla" w:hAnsi="Sakkal Majalla" w:cs="PT Bold Heading"/>
          <w:sz w:val="36"/>
          <w:szCs w:val="36"/>
          <w:rtl/>
        </w:rPr>
        <w:t xml:space="preserve">(٢) الوحدةُ والاجتماعُ وعدمُ التفرقِ، وعدمُ الذوبانِ في شخصيةِ الآخرين. </w:t>
      </w:r>
    </w:p>
    <w:p w14:paraId="0EB90A4F" w14:textId="77777777" w:rsidR="005E0231" w:rsidRPr="005E0231" w:rsidRDefault="005E0231" w:rsidP="005E0231">
      <w:pPr>
        <w:bidi/>
        <w:spacing w:after="120" w:line="240" w:lineRule="auto"/>
        <w:jc w:val="both"/>
        <w:rPr>
          <w:rFonts w:ascii="Sakkal Majalla" w:hAnsi="Sakkal Majalla" w:cs="PT Bold Heading"/>
          <w:sz w:val="36"/>
          <w:szCs w:val="36"/>
          <w:rtl/>
        </w:rPr>
      </w:pPr>
      <w:r w:rsidRPr="005E0231">
        <w:rPr>
          <w:rFonts w:ascii="Sakkal Majalla" w:hAnsi="Sakkal Majalla" w:cs="PT Bold Heading"/>
          <w:sz w:val="36"/>
          <w:szCs w:val="36"/>
          <w:rtl/>
        </w:rPr>
        <w:t>(٣) الامتثالُ لأمرِ اللهِ تعالَى والخضوعُ لأحكامِهِ.</w:t>
      </w:r>
    </w:p>
    <w:p w14:paraId="6BCD40C7" w14:textId="77777777" w:rsidR="005E0231" w:rsidRPr="005E0231" w:rsidRDefault="005E0231" w:rsidP="005E0231">
      <w:pPr>
        <w:bidi/>
        <w:spacing w:after="120" w:line="240" w:lineRule="auto"/>
        <w:jc w:val="both"/>
        <w:rPr>
          <w:rFonts w:ascii="Sakkal Majalla" w:hAnsi="Sakkal Majalla" w:cs="PT Bold Heading"/>
          <w:sz w:val="36"/>
          <w:szCs w:val="36"/>
          <w:rtl/>
        </w:rPr>
      </w:pPr>
      <w:r w:rsidRPr="005E0231">
        <w:rPr>
          <w:rFonts w:ascii="Sakkal Majalla" w:hAnsi="Sakkal Majalla" w:cs="PT Bold Heading"/>
          <w:sz w:val="36"/>
          <w:szCs w:val="36"/>
          <w:rtl/>
        </w:rPr>
        <w:t>(٤) عدمُ الاعتدادِ بالسفهاءِ والمغرضينَ وأهلِ الشرِّ.</w:t>
      </w:r>
    </w:p>
    <w:p w14:paraId="3C3B0875" w14:textId="77777777" w:rsidR="005E0231" w:rsidRPr="005E0231" w:rsidRDefault="005E0231" w:rsidP="005E0231">
      <w:pPr>
        <w:bidi/>
        <w:spacing w:after="120" w:line="240" w:lineRule="auto"/>
        <w:jc w:val="both"/>
        <w:rPr>
          <w:rFonts w:ascii="Sakkal Majalla" w:hAnsi="Sakkal Majalla" w:cs="PT Bold Heading"/>
          <w:sz w:val="36"/>
          <w:szCs w:val="36"/>
          <w:rtl/>
        </w:rPr>
      </w:pPr>
      <w:r w:rsidRPr="005E0231">
        <w:rPr>
          <w:rFonts w:ascii="Sakkal Majalla" w:hAnsi="Sakkal Majalla" w:cs="PT Bold Heading"/>
          <w:sz w:val="36"/>
          <w:szCs w:val="36"/>
          <w:rtl/>
        </w:rPr>
        <w:t>(٥) محبةُ الخيرِ والنفعِ للجميعِ، والتخلِّي عن الأنانيةِ وحبِّ الذاتِ.</w:t>
      </w:r>
    </w:p>
    <w:p w14:paraId="3FC03537" w14:textId="77777777" w:rsidR="005E0231" w:rsidRPr="005E0231" w:rsidRDefault="005E0231" w:rsidP="005E0231">
      <w:pPr>
        <w:bidi/>
        <w:spacing w:after="120" w:line="240" w:lineRule="auto"/>
        <w:jc w:val="both"/>
        <w:rPr>
          <w:rFonts w:ascii="Sakkal Majalla" w:hAnsi="Sakkal Majalla" w:cs="PT Bold Heading"/>
          <w:sz w:val="36"/>
          <w:szCs w:val="36"/>
          <w:rtl/>
          <w:lang w:bidi="ar-EG"/>
        </w:rPr>
      </w:pPr>
      <w:r w:rsidRPr="005E0231">
        <w:rPr>
          <w:rFonts w:ascii="Sakkal Majalla" w:hAnsi="Sakkal Majalla" w:cs="PT Bold Heading"/>
          <w:sz w:val="36"/>
          <w:szCs w:val="36"/>
          <w:rtl/>
          <w:lang w:bidi="ar-EG"/>
        </w:rPr>
        <w:t>(6) فضلُ ليلةِ النصفِ مِن شعبانَ، ومشروعيةُ إحيائِهَا.</w:t>
      </w:r>
    </w:p>
    <w:p w14:paraId="4BC6481C"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الحمدُ للهِ حمدًا يُوافِي نعمَهُ، </w:t>
      </w:r>
      <w:proofErr w:type="spellStart"/>
      <w:r w:rsidRPr="005E0231">
        <w:rPr>
          <w:rFonts w:ascii="Sakkal Majalla" w:hAnsi="Sakkal Majalla" w:cs="Sakkal Majalla"/>
          <w:sz w:val="36"/>
          <w:szCs w:val="36"/>
          <w:rtl/>
          <w:lang w:bidi="ar-EG"/>
        </w:rPr>
        <w:t>ويُكافِىءُ</w:t>
      </w:r>
      <w:proofErr w:type="spellEnd"/>
      <w:r w:rsidRPr="005E0231">
        <w:rPr>
          <w:rFonts w:ascii="Sakkal Majalla" w:hAnsi="Sakkal Majalla" w:cs="Sakkal Majalla"/>
          <w:sz w:val="36"/>
          <w:szCs w:val="36"/>
          <w:rtl/>
          <w:lang w:bidi="ar-EG"/>
        </w:rPr>
        <w:t xml:space="preserve"> مزيدَهُ، لكَ الحمدُ كمَا ينبغِي لجلالِ وجهِكَ، ولعظيمِ سلطانِكَ، والصلاةُ والسلامُ الأتمانِ </w:t>
      </w:r>
      <w:proofErr w:type="spellStart"/>
      <w:r w:rsidRPr="005E0231">
        <w:rPr>
          <w:rFonts w:ascii="Sakkal Majalla" w:hAnsi="Sakkal Majalla" w:cs="Sakkal Majalla"/>
          <w:sz w:val="36"/>
          <w:szCs w:val="36"/>
          <w:rtl/>
          <w:lang w:bidi="ar-EG"/>
        </w:rPr>
        <w:t>الأكملانِ</w:t>
      </w:r>
      <w:proofErr w:type="spellEnd"/>
      <w:r w:rsidRPr="005E0231">
        <w:rPr>
          <w:rFonts w:ascii="Sakkal Majalla" w:hAnsi="Sakkal Majalla" w:cs="Sakkal Majalla"/>
          <w:sz w:val="36"/>
          <w:szCs w:val="36"/>
          <w:rtl/>
          <w:lang w:bidi="ar-EG"/>
        </w:rPr>
        <w:t xml:space="preserve"> على سيدِنَا مُحمدٍ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أمَّا بعدُ.</w:t>
      </w:r>
    </w:p>
    <w:p w14:paraId="10C93ECE"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مِن الشهورِ المفضلةِ التي اختصّهَا اللهُ وأَوْلَاهَا مِن المنزلةِ بمكانٍ: شهرُ شعبانَ، فمَيَّزَهُ بمنزلةٍ كريمةٍ، ومكانةٍ عظيمةٍ، وقد كانَ النبيُّ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يختصُّ أيامَهُ بالصيامِ؛ لكونِهَا محلًّا لرفعِ الأعمالِ، فعن أسامةَ بنِ زيدٍ رضي اللهُ عنهمَا قال: قلتُ: يا رسولَ اللهِ، لم أركَ تصوم شهرًا من الشهور ما تصوم من شعبان؟ قال: </w:t>
      </w:r>
      <w:r w:rsidRPr="005E0231">
        <w:rPr>
          <w:rFonts w:ascii="Sakkal Majalla" w:hAnsi="Sakkal Majalla" w:cs="Sakkal Majalla"/>
          <w:b/>
          <w:bCs/>
          <w:color w:val="00B0F0"/>
          <w:sz w:val="36"/>
          <w:szCs w:val="36"/>
          <w:rtl/>
          <w:lang w:bidi="ar-EG"/>
        </w:rPr>
        <w:t>«ذَلِكَ شَهْرٌ يَغْفُلُ النَّاسُ عَنْهُ بَيْنَ رَجَبٍ وَرَمَضَانَ، وَهُوَ شَهْرٌ تُرْفَعُ فِيهِ الْأَعْمَالُ إِلَى رَبِّ الْعَالَمِينَ؛ فَأُحِبُّ أَنْ يُرْفَعَ عَمَلِي وَأَنَا صَائِمٌ»</w:t>
      </w:r>
      <w:r w:rsidRPr="005E0231">
        <w:rPr>
          <w:rFonts w:ascii="Sakkal Majalla" w:hAnsi="Sakkal Majalla" w:cs="Sakkal Majalla"/>
          <w:color w:val="00B0F0"/>
          <w:sz w:val="36"/>
          <w:szCs w:val="36"/>
          <w:rtl/>
          <w:lang w:bidi="ar-EG"/>
        </w:rPr>
        <w:t xml:space="preserve"> </w:t>
      </w:r>
      <w:r w:rsidRPr="005E0231">
        <w:rPr>
          <w:rFonts w:ascii="Sakkal Majalla" w:hAnsi="Sakkal Majalla" w:cs="Sakkal Majalla"/>
          <w:sz w:val="36"/>
          <w:szCs w:val="36"/>
          <w:rtl/>
          <w:lang w:bidi="ar-EG"/>
        </w:rPr>
        <w:t>(النسائي)؛ وعَنْ عَائِشَةَ، قَالَتْ: «</w:t>
      </w:r>
      <w:r w:rsidRPr="005E0231">
        <w:rPr>
          <w:rFonts w:ascii="Sakkal Majalla" w:hAnsi="Sakkal Majalla" w:cs="Sakkal Majalla"/>
          <w:b/>
          <w:bCs/>
          <w:color w:val="00B0F0"/>
          <w:sz w:val="36"/>
          <w:szCs w:val="36"/>
          <w:rtl/>
          <w:lang w:bidi="ar-EG"/>
        </w:rPr>
        <w:t>كان رَسُولُ اللهِ ﷺ يصومُ حتى نقولَ: لا يفطرُ، ويفطرُ حتى نقولَ: لا يصومُ، فما رأيتُ رَسُولَ اللهِ ﷺ استكملَ صيامَ شهرٍ إلّا رمضان، وما رأيتُهُ أكثرَ صياماً منهُ في شعبانَ»</w:t>
      </w:r>
      <w:r w:rsidRPr="005E0231">
        <w:rPr>
          <w:rFonts w:ascii="Sakkal Majalla" w:hAnsi="Sakkal Majalla" w:cs="Sakkal Majalla"/>
          <w:sz w:val="36"/>
          <w:szCs w:val="36"/>
          <w:rtl/>
          <w:lang w:bidi="ar-EG"/>
        </w:rPr>
        <w:t xml:space="preserve"> (البخاري) .</w:t>
      </w:r>
    </w:p>
    <w:p w14:paraId="137B1624" w14:textId="715EA48B"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lastRenderedPageBreak/>
        <w:t xml:space="preserve">ونتذكرُ ونحنُ على أعتابِ شَهْرِ شعبانَ حَدثًا مِن الأحداثِ المهمةِ التي غيرتْ مجرَى التشريعِ الإسلامِي ألَا وهو حادثُ «تحويلِ القبلةِ» لقد كان رسولُنَا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والمسلمونَ معهُ يتوجهونَ في صلاتِهِم إلى بيتِ المقدسِ قبلَ الهجرةِ ثُمَّ بعدَ الهجرةِ بستةَ عشرَ شهراً أو سبعةَ عشرَ شهراً فعَنْ البَرَاءِ قَالَ: «</w:t>
      </w:r>
      <w:r w:rsidRPr="005E0231">
        <w:rPr>
          <w:rFonts w:ascii="Sakkal Majalla" w:hAnsi="Sakkal Majalla" w:cs="Sakkal Majalla"/>
          <w:b/>
          <w:bCs/>
          <w:color w:val="00B0F0"/>
          <w:sz w:val="36"/>
          <w:szCs w:val="36"/>
          <w:rtl/>
          <w:lang w:bidi="ar-EG"/>
        </w:rPr>
        <w:t>لَمَّا قَدِمَ رَسُولُ اللَّهِ المَدِينَةَ صَلَّى نَحْوَ بَيْتِ المَقْدِسِ سِتَّةَ، أَوْ سَبْعَةَ عَشَرَ شَهْرًا»</w:t>
      </w:r>
      <w:r w:rsidRPr="005E0231">
        <w:rPr>
          <w:rFonts w:ascii="Sakkal Majalla" w:hAnsi="Sakkal Majalla" w:cs="Sakkal Majalla"/>
          <w:sz w:val="36"/>
          <w:szCs w:val="36"/>
          <w:rtl/>
          <w:lang w:bidi="ar-EG"/>
        </w:rPr>
        <w:t xml:space="preserve"> (الترمذي وحسنه)، ولعلَّ الغرضَ مِن ذلكَ تأليفُ قلوبِ أهلِ الكتابِ للإسلامِ، فنبيُّنَا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كان يحبُّ أنْ يدخلَ في دينِ اللهِ جميعُ الخلائقِ، ولذا كان يحزنُ عندما يعرضُ الخلقُ عن دعوتِهِ فعاتَبَهُ ربُّهُ جلَّ وعلا:﴿</w:t>
      </w:r>
      <w:r w:rsidRPr="005E0231">
        <w:rPr>
          <w:rFonts w:ascii="Sakkal Majalla" w:hAnsi="Sakkal Majalla" w:cs="Sakkal Majalla"/>
          <w:b/>
          <w:bCs/>
          <w:color w:val="FF0000"/>
          <w:sz w:val="36"/>
          <w:szCs w:val="36"/>
          <w:rtl/>
          <w:lang w:bidi="ar-EG"/>
        </w:rPr>
        <w:t>فَلَا تَذْهَبْ نَفْسُكَ عَلَيْهِمْ حَسَرَاتٍ</w:t>
      </w:r>
      <w:r w:rsidRPr="005E0231">
        <w:rPr>
          <w:rFonts w:ascii="Sakkal Majalla" w:hAnsi="Sakkal Majalla" w:cs="Sakkal Majalla"/>
          <w:sz w:val="36"/>
          <w:szCs w:val="36"/>
          <w:rtl/>
          <w:lang w:bidi="ar-EG"/>
        </w:rPr>
        <w:t xml:space="preserve">﴾، وهذا التأليفُ منهجٌ نبويٌّ التزمَ بهِ نبيُّنَا في دعوتِهِ ورسالتِهِ، </w:t>
      </w:r>
      <w:proofErr w:type="spellStart"/>
      <w:r w:rsidRPr="005E0231">
        <w:rPr>
          <w:rFonts w:ascii="Sakkal Majalla" w:hAnsi="Sakkal Majalla" w:cs="Sakkal Majalla"/>
          <w:sz w:val="36"/>
          <w:szCs w:val="36"/>
          <w:rtl/>
          <w:lang w:bidi="ar-EG"/>
        </w:rPr>
        <w:t>ويعضددُ</w:t>
      </w:r>
      <w:proofErr w:type="spellEnd"/>
      <w:r w:rsidRPr="005E0231">
        <w:rPr>
          <w:rFonts w:ascii="Sakkal Majalla" w:hAnsi="Sakkal Majalla" w:cs="Sakkal Majalla"/>
          <w:sz w:val="36"/>
          <w:szCs w:val="36"/>
          <w:rtl/>
          <w:lang w:bidi="ar-EG"/>
        </w:rPr>
        <w:t xml:space="preserve"> هذا المعنَى أعنِي– تأليفَ أهلِ الكتابِ– ما جاءَ عَنِ ابْنِ عَبَّاسٍ قَالَ</w:t>
      </w:r>
      <w:r w:rsidRPr="005E0231">
        <w:rPr>
          <w:rFonts w:ascii="Sakkal Majalla" w:hAnsi="Sakkal Majalla" w:cs="Sakkal Majalla"/>
          <w:b/>
          <w:bCs/>
          <w:color w:val="00B0F0"/>
          <w:sz w:val="36"/>
          <w:szCs w:val="36"/>
          <w:rtl/>
          <w:lang w:bidi="ar-EG"/>
        </w:rPr>
        <w:t>:</w:t>
      </w:r>
      <w:r>
        <w:rPr>
          <w:rFonts w:ascii="Sakkal Majalla" w:hAnsi="Sakkal Majalla" w:cs="Sakkal Majalla" w:hint="cs"/>
          <w:b/>
          <w:bCs/>
          <w:color w:val="00B0F0"/>
          <w:sz w:val="36"/>
          <w:szCs w:val="36"/>
          <w:rtl/>
          <w:lang w:bidi="ar-EG"/>
        </w:rPr>
        <w:t xml:space="preserve"> </w:t>
      </w:r>
      <w:r w:rsidRPr="005E0231">
        <w:rPr>
          <w:rFonts w:ascii="Sakkal Majalla" w:hAnsi="Sakkal Majalla" w:cs="Sakkal Majalla"/>
          <w:b/>
          <w:bCs/>
          <w:color w:val="00B0F0"/>
          <w:sz w:val="36"/>
          <w:szCs w:val="36"/>
          <w:rtl/>
          <w:lang w:bidi="ar-EG"/>
        </w:rPr>
        <w:t>«أَوَّلُ مَا نُسِخَ مِنَ الْقُرْآنِ فِيمَا ذُكِرَ لَنَا شَأْنُ الْقِبْلَةِ قَالَ اللَّهُ</w:t>
      </w:r>
      <w:r w:rsidRPr="005E0231">
        <w:rPr>
          <w:rFonts w:ascii="Sakkal Majalla" w:hAnsi="Sakkal Majalla" w:cs="Sakkal Majalla"/>
          <w:sz w:val="36"/>
          <w:szCs w:val="36"/>
          <w:rtl/>
          <w:lang w:bidi="ar-EG"/>
        </w:rPr>
        <w:t>:</w:t>
      </w:r>
      <w:r>
        <w:rPr>
          <w:rFonts w:ascii="Sakkal Majalla" w:hAnsi="Sakkal Majalla" w:cs="Sakkal Majalla" w:hint="cs"/>
          <w:sz w:val="36"/>
          <w:szCs w:val="36"/>
          <w:rtl/>
          <w:lang w:bidi="ar-EG"/>
        </w:rPr>
        <w:t xml:space="preserve"> </w:t>
      </w:r>
      <w:r w:rsidRPr="005E0231">
        <w:rPr>
          <w:rFonts w:ascii="Sakkal Majalla" w:hAnsi="Sakkal Majalla" w:cs="Sakkal Majalla"/>
          <w:sz w:val="36"/>
          <w:szCs w:val="36"/>
          <w:rtl/>
          <w:lang w:bidi="ar-EG"/>
        </w:rPr>
        <w:t>﴿</w:t>
      </w:r>
      <w:r w:rsidRPr="005E0231">
        <w:rPr>
          <w:rFonts w:ascii="Sakkal Majalla" w:hAnsi="Sakkal Majalla" w:cs="Sakkal Majalla"/>
          <w:b/>
          <w:bCs/>
          <w:color w:val="FF0000"/>
          <w:sz w:val="36"/>
          <w:szCs w:val="36"/>
          <w:rtl/>
          <w:lang w:bidi="ar-EG"/>
        </w:rPr>
        <w:t>وَلِلَّهِ الْمَشْرِقُ وَالْمَغْرِبُ فَأَيْنَمَا تُوَلُّوا فَثَمَّ وَجْهُ اللَّهِ</w:t>
      </w:r>
      <w:r w:rsidRPr="005E0231">
        <w:rPr>
          <w:rFonts w:ascii="Sakkal Majalla" w:hAnsi="Sakkal Majalla" w:cs="Sakkal Majalla"/>
          <w:sz w:val="36"/>
          <w:szCs w:val="36"/>
          <w:rtl/>
          <w:lang w:bidi="ar-EG"/>
        </w:rPr>
        <w:t xml:space="preserve">﴾، </w:t>
      </w:r>
      <w:r w:rsidRPr="005E0231">
        <w:rPr>
          <w:rFonts w:ascii="Sakkal Majalla" w:hAnsi="Sakkal Majalla" w:cs="Sakkal Majalla"/>
          <w:b/>
          <w:bCs/>
          <w:color w:val="00B0F0"/>
          <w:sz w:val="36"/>
          <w:szCs w:val="36"/>
          <w:rtl/>
          <w:lang w:bidi="ar-EG"/>
        </w:rPr>
        <w:t>فَاسْتَقْبَلَ رَسُولُ اللَّهِ فَصَلَّى نَحْوَ بَيْتِ الْمَقْدِسِ، وَتَرَكَ الْبَيْتَ الْعَتِيقَ فَقَالَ اللَّهُ:﴿</w:t>
      </w:r>
      <w:r w:rsidRPr="005E0231">
        <w:rPr>
          <w:rFonts w:ascii="Sakkal Majalla" w:hAnsi="Sakkal Majalla" w:cs="Sakkal Majalla"/>
          <w:b/>
          <w:bCs/>
          <w:color w:val="FF0000"/>
          <w:sz w:val="36"/>
          <w:szCs w:val="36"/>
          <w:rtl/>
          <w:lang w:bidi="ar-EG"/>
        </w:rPr>
        <w:t>سَيَقُولُ السُّفَهَاءُ مِنَ النَّاسِ مَا وَلَّاهُمْ عَنْ قِبْلَتِهِمُ الَّتِي كَانُوا عَلَيْهَا</w:t>
      </w:r>
      <w:r w:rsidRPr="005E0231">
        <w:rPr>
          <w:rFonts w:ascii="Sakkal Majalla" w:hAnsi="Sakkal Majalla" w:cs="Sakkal Majalla"/>
          <w:sz w:val="36"/>
          <w:szCs w:val="36"/>
          <w:rtl/>
          <w:lang w:bidi="ar-EG"/>
        </w:rPr>
        <w:t xml:space="preserve">﴾ </w:t>
      </w:r>
      <w:r w:rsidRPr="005E0231">
        <w:rPr>
          <w:rFonts w:ascii="Sakkal Majalla" w:hAnsi="Sakkal Majalla" w:cs="Sakkal Majalla"/>
          <w:b/>
          <w:bCs/>
          <w:color w:val="00B0F0"/>
          <w:sz w:val="36"/>
          <w:szCs w:val="36"/>
          <w:rtl/>
          <w:lang w:bidi="ar-EG"/>
        </w:rPr>
        <w:t>يَعْنُونَ بَيْتَ الْمَقْدِسِ فَنَسَخَتْهَا، وَصَرَفَهُ اللَّهُ إِلَى الْبَيْتِ الْعَتِيقِ فَقَالَ اللَّهُ</w:t>
      </w:r>
      <w:r w:rsidRPr="005E0231">
        <w:rPr>
          <w:rFonts w:ascii="Sakkal Majalla" w:hAnsi="Sakkal Majalla" w:cs="Sakkal Majalla"/>
          <w:sz w:val="36"/>
          <w:szCs w:val="36"/>
          <w:rtl/>
          <w:lang w:bidi="ar-EG"/>
        </w:rPr>
        <w:t>:</w:t>
      </w:r>
      <w:r>
        <w:rPr>
          <w:rFonts w:ascii="Sakkal Majalla" w:hAnsi="Sakkal Majalla" w:cs="Sakkal Majalla" w:hint="cs"/>
          <w:sz w:val="36"/>
          <w:szCs w:val="36"/>
          <w:rtl/>
          <w:lang w:bidi="ar-EG"/>
        </w:rPr>
        <w:t xml:space="preserve"> </w:t>
      </w:r>
      <w:r w:rsidRPr="005E0231">
        <w:rPr>
          <w:rFonts w:ascii="Sakkal Majalla" w:hAnsi="Sakkal Majalla" w:cs="Sakkal Majalla"/>
          <w:sz w:val="36"/>
          <w:szCs w:val="36"/>
          <w:rtl/>
          <w:lang w:bidi="ar-EG"/>
        </w:rPr>
        <w:t>﴿</w:t>
      </w:r>
      <w:r w:rsidRPr="005E0231">
        <w:rPr>
          <w:rFonts w:ascii="Sakkal Majalla" w:hAnsi="Sakkal Majalla" w:cs="Sakkal Majalla"/>
          <w:b/>
          <w:bCs/>
          <w:color w:val="FF0000"/>
          <w:sz w:val="36"/>
          <w:szCs w:val="36"/>
          <w:rtl/>
          <w:lang w:bidi="ar-EG"/>
        </w:rPr>
        <w:t>وَمِنْ حَيْثُ خَرَجْتَ فَوَلِّ وَجْهَكَ شَطْرَ الْمَسْجِدِ الْحَرَامِ وَحَيْثُ مَا كُنْتُمْ فَوَلُّوا وُجُوهَكُمْ شَطْرَهُ</w:t>
      </w:r>
      <w:r w:rsidRPr="005E0231">
        <w:rPr>
          <w:rFonts w:ascii="Sakkal Majalla" w:hAnsi="Sakkal Majalla" w:cs="Sakkal Majalla"/>
          <w:sz w:val="36"/>
          <w:szCs w:val="36"/>
          <w:rtl/>
          <w:lang w:bidi="ar-EG"/>
        </w:rPr>
        <w:t xml:space="preserve">﴾» (الحاكم وصححه </w:t>
      </w:r>
      <w:proofErr w:type="spellStart"/>
      <w:r w:rsidRPr="005E0231">
        <w:rPr>
          <w:rFonts w:ascii="Sakkal Majalla" w:hAnsi="Sakkal Majalla" w:cs="Sakkal Majalla"/>
          <w:sz w:val="36"/>
          <w:szCs w:val="36"/>
          <w:rtl/>
          <w:lang w:bidi="ar-EG"/>
        </w:rPr>
        <w:t>ووافقه</w:t>
      </w:r>
      <w:proofErr w:type="spellEnd"/>
      <w:r w:rsidRPr="005E0231">
        <w:rPr>
          <w:rFonts w:ascii="Sakkal Majalla" w:hAnsi="Sakkal Majalla" w:cs="Sakkal Majalla"/>
          <w:sz w:val="36"/>
          <w:szCs w:val="36"/>
          <w:rtl/>
          <w:lang w:bidi="ar-EG"/>
        </w:rPr>
        <w:t xml:space="preserve"> الذهبي).</w:t>
      </w:r>
    </w:p>
    <w:p w14:paraId="740D2A7B" w14:textId="77777777" w:rsidR="005E0231" w:rsidRPr="005E0231" w:rsidRDefault="005E0231" w:rsidP="005E0231">
      <w:pPr>
        <w:bidi/>
        <w:spacing w:after="120" w:line="240" w:lineRule="auto"/>
        <w:jc w:val="both"/>
        <w:rPr>
          <w:rFonts w:ascii="Sakkal Majalla" w:hAnsi="Sakkal Majalla" w:cs="PT Bold Heading"/>
          <w:sz w:val="36"/>
          <w:szCs w:val="36"/>
          <w:rtl/>
          <w:lang w:bidi="ar-EG"/>
        </w:rPr>
      </w:pPr>
      <w:r w:rsidRPr="005E0231">
        <w:rPr>
          <w:rFonts w:ascii="Sakkal Majalla" w:hAnsi="Sakkal Majalla" w:cs="PT Bold Heading"/>
          <w:sz w:val="36"/>
          <w:szCs w:val="36"/>
          <w:rtl/>
          <w:lang w:bidi="ar-EG"/>
        </w:rPr>
        <w:t>وقد حوَى حادثُ «تحويلِ القبلةِ» عدةَ أهدافٍ ومقاصدَ لعلَّ أبرزهَا ما يلي:</w:t>
      </w:r>
    </w:p>
    <w:p w14:paraId="3823B4DC"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PT Bold Heading"/>
          <w:sz w:val="36"/>
          <w:szCs w:val="36"/>
          <w:rtl/>
          <w:lang w:bidi="ar-EG"/>
        </w:rPr>
        <w:t xml:space="preserve">(1) إثباتُ الوسيطةِ للأمةِ المحمديةِ، وبيانُ فضلِ رسولِهِ </w:t>
      </w:r>
      <w:r w:rsidRPr="005E0231">
        <w:rPr>
          <w:rFonts w:ascii="Arial" w:hAnsi="Arial" w:cs="Arial" w:hint="cs"/>
          <w:color w:val="333333"/>
          <w:sz w:val="36"/>
          <w:szCs w:val="36"/>
          <w:bdr w:val="none" w:sz="0" w:space="0" w:color="auto" w:frame="1"/>
          <w:rtl/>
        </w:rPr>
        <w:t>ﷺ</w:t>
      </w:r>
      <w:r w:rsidRPr="005E0231">
        <w:rPr>
          <w:rFonts w:ascii="Sakkal Majalla" w:hAnsi="Sakkal Majalla" w:cs="PT Bold Heading"/>
          <w:sz w:val="36"/>
          <w:szCs w:val="36"/>
          <w:rtl/>
          <w:lang w:bidi="ar-EG"/>
        </w:rPr>
        <w:t>:</w:t>
      </w:r>
      <w:r w:rsidRPr="005E0231">
        <w:rPr>
          <w:rFonts w:ascii="Sakkal Majalla" w:hAnsi="Sakkal Majalla" w:cs="Sakkal Majalla"/>
          <w:sz w:val="36"/>
          <w:szCs w:val="36"/>
          <w:rtl/>
          <w:lang w:bidi="ar-EG"/>
        </w:rPr>
        <w:t xml:space="preserve"> إنَّ أهمَّ مقصدٍ نتعلمُهُ مِن «تحويلِ القبلةِ» هو الوسطيةُ التي هي ميزانُ الإسلامِ، وقد جاء الحديثُ عن تلك الوسطيةِ في سياقِ الكلامِ عن هذا الحدثِ فقالَ تعالى:﴿</w:t>
      </w:r>
      <w:r w:rsidRPr="005E0231">
        <w:rPr>
          <w:rFonts w:ascii="Sakkal Majalla" w:hAnsi="Sakkal Majalla" w:cs="Sakkal Majalla"/>
          <w:b/>
          <w:bCs/>
          <w:color w:val="FF0000"/>
          <w:sz w:val="36"/>
          <w:szCs w:val="36"/>
          <w:rtl/>
          <w:lang w:bidi="ar-EG"/>
        </w:rPr>
        <w:t>وَكَذَلِكَ جَعَلْنَاكُمْ أُمَّةً وَسَطًا لِّتَكُونُوا شُهَدَاءَ عَلَى النَّاسِ وَيَكُونَ الرَّسُولُ عَلَيْكُمْ شَهِيدًا</w:t>
      </w:r>
      <w:r w:rsidRPr="005E0231">
        <w:rPr>
          <w:rFonts w:ascii="Sakkal Majalla" w:hAnsi="Sakkal Majalla" w:cs="Sakkal Majalla"/>
          <w:sz w:val="36"/>
          <w:szCs w:val="36"/>
          <w:rtl/>
          <w:lang w:bidi="ar-EG"/>
        </w:rPr>
        <w:t xml:space="preserve">﴾، حيثُ وصفَ الأمةَ بأنّهَا أمةٌ خيرةٌ عادلةٌ </w:t>
      </w:r>
      <w:proofErr w:type="spellStart"/>
      <w:r w:rsidRPr="005E0231">
        <w:rPr>
          <w:rFonts w:ascii="Sakkal Majalla" w:hAnsi="Sakkal Majalla" w:cs="Sakkal Majalla"/>
          <w:sz w:val="36"/>
          <w:szCs w:val="36"/>
          <w:rtl/>
          <w:lang w:bidi="ar-EG"/>
        </w:rPr>
        <w:t>مُزكاةٌ</w:t>
      </w:r>
      <w:proofErr w:type="spellEnd"/>
      <w:r w:rsidRPr="005E0231">
        <w:rPr>
          <w:rFonts w:ascii="Sakkal Majalla" w:hAnsi="Sakkal Majalla" w:cs="Sakkal Majalla"/>
          <w:sz w:val="36"/>
          <w:szCs w:val="36"/>
          <w:rtl/>
          <w:lang w:bidi="ar-EG"/>
        </w:rPr>
        <w:t xml:space="preserve"> بالعلمِ والعملِ، وكأنّهُ يقولُ: "فكمَا جعلنَا الكعبةَ التي هي بمثابةِ الأمانِ للناسِ حيثُ لهَا خصوصيةٌ وقدسيةٌ عن غيرِهَا مِن بقاعِ الأرضِ، فهي وسطُ العالمِ، حتى قِيلَ إنّهَا سرُّ الأرضِ، إشارةٌ إلى توسطِهَا، فكذلكَ أنتم يجبُ عليكُم أنْ تكونُوا خياراً عدولاً وسطاً"؛ ليتحققَ التناسبَ بينكُم وبينَ القبلةِ التي تتوجهونَ إليهَا في صلواتِكُم؛ لأنّكُم ستشهدونَ على الأممِ السابقةِ بأنَّ أنبياءَهُم قد بلغوهُم الرسالةَ عَنْ أَبِي سَعِيدٍ، قَالَ: قَالَ رَسُولُ اللَّهِ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w:t>
      </w:r>
      <w:r w:rsidRPr="005E0231">
        <w:rPr>
          <w:rFonts w:ascii="Sakkal Majalla" w:hAnsi="Sakkal Majalla" w:cs="Sakkal Majalla"/>
          <w:color w:val="00B0F0"/>
          <w:sz w:val="36"/>
          <w:szCs w:val="36"/>
          <w:rtl/>
          <w:lang w:bidi="ar-EG"/>
        </w:rPr>
        <w:t xml:space="preserve">يُدْعَى نُوحٌ يَوْمَ القِيَامَةِ، فَيَقُولُ: لَبَّيْكَ وَسَعْدَيْكَ يَا رَبِّ، فَيَقُولُ: هَلْ بَلَّغْتَ؟ فَيَقُولُ: نَعَمْ، فَيُقَالُ لِأُمَّتِهِ: هَلْ بَلَّغَكُمْ؟ فَيَقُولُونَ: مَا أَتَانَا مِنْ نَذِيرٍ، فَيَقُولُ: مَنْ يَشْهَدُ لَكَ؟ فَيَقُولُ: مُحَمَّدٌ وَأُمَّتُهُ، فَتَشْهَدُونَ أَنَّهُ قَدْ بَلَّغَ: فَذَلِكَ قَوْلُهُ جَلَّ ذِكْرُهُ: </w:t>
      </w:r>
      <w:r w:rsidRPr="005E0231">
        <w:rPr>
          <w:rFonts w:ascii="Sakkal Majalla" w:hAnsi="Sakkal Majalla" w:cs="Sakkal Majalla"/>
          <w:sz w:val="36"/>
          <w:szCs w:val="36"/>
          <w:rtl/>
          <w:lang w:bidi="ar-EG"/>
        </w:rPr>
        <w:t>﴿</w:t>
      </w:r>
      <w:r w:rsidRPr="005E0231">
        <w:rPr>
          <w:rFonts w:ascii="Sakkal Majalla" w:hAnsi="Sakkal Majalla" w:cs="Sakkal Majalla"/>
          <w:b/>
          <w:bCs/>
          <w:color w:val="FF0000"/>
          <w:sz w:val="36"/>
          <w:szCs w:val="36"/>
          <w:rtl/>
          <w:lang w:bidi="ar-EG"/>
        </w:rPr>
        <w:t>وَكَذَلِكَ جَعَلْنَاكُمْ أُمَّةً وَسَطًا لِتَكُونُوا شُهَدَاءَ عَلَى النَّاسِ وَيَكُونَ الرَّسُولُ عَلَيْكُمْ شَهِيدًا</w:t>
      </w:r>
      <w:r w:rsidRPr="005E0231">
        <w:rPr>
          <w:rFonts w:ascii="Sakkal Majalla" w:hAnsi="Sakkal Majalla" w:cs="Sakkal Majalla"/>
          <w:sz w:val="36"/>
          <w:szCs w:val="36"/>
          <w:rtl/>
          <w:lang w:bidi="ar-EG"/>
        </w:rPr>
        <w:t>﴾ وَالوَسَطُ: العَدْلُ» (البخاري)، فما أحوجنَا إلى تلك الوسطيةِ والتحلِّي بها، والبعدِ عن التشددِ والغلوِّ حتى نجذبَ القلوبَ، ونأسرَ النفوسَ بحبِّ هذا الدينِ، ولذا مدحَ اللهُ التوسطَ في مواضعَ كثيرةٍ مِن القرآنِ كقولِهِ تعالي: ﴿</w:t>
      </w:r>
      <w:r w:rsidRPr="005E0231">
        <w:rPr>
          <w:rFonts w:ascii="Sakkal Majalla" w:hAnsi="Sakkal Majalla" w:cs="Sakkal Majalla"/>
          <w:b/>
          <w:bCs/>
          <w:color w:val="FF0000"/>
          <w:sz w:val="36"/>
          <w:szCs w:val="36"/>
          <w:rtl/>
          <w:lang w:bidi="ar-EG"/>
        </w:rPr>
        <w:t>وَلَا تَجْعَلْ يَدَكَ مَغْلُولَةً إِلَى عُنُقِكَ وَلَا تَبْسُطْهَا كُلَّ الْبَسْطِ فَتَقْعُدَ مَلُومًا مَحْسُورًا</w:t>
      </w:r>
      <w:r w:rsidRPr="005E0231">
        <w:rPr>
          <w:rFonts w:ascii="Sakkal Majalla" w:hAnsi="Sakkal Majalla" w:cs="Sakkal Majalla"/>
          <w:sz w:val="36"/>
          <w:szCs w:val="36"/>
          <w:rtl/>
          <w:lang w:bidi="ar-EG"/>
        </w:rPr>
        <w:t xml:space="preserve">﴾، ونهَى نبيُّنَا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عن الغلوِّ بكلِّ أنواعِهِ وأشكالِهِ قولاً وعملاً؛ فعَنِ ابْنِ عَبَّاسٍ قَالَ: قَالَ رَسُولُ اللَّهِ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w:t>
      </w:r>
      <w:r w:rsidRPr="005E0231">
        <w:rPr>
          <w:rFonts w:ascii="Sakkal Majalla" w:hAnsi="Sakkal Majalla" w:cs="Sakkal Majalla"/>
          <w:color w:val="00B0F0"/>
          <w:sz w:val="36"/>
          <w:szCs w:val="36"/>
          <w:rtl/>
          <w:lang w:bidi="ar-EG"/>
        </w:rPr>
        <w:t xml:space="preserve">يَا أَيُّهَا النَّاسُ إِيَّاكُمْ وَالْغُلُوَّ فِي الدِّينِ، فَإِنَّهُ أَهْلَكَ مَنْ كَانَ قَبْلَكُمُ الْغُلُوُّ فِي الدِّينِ» (ابن ماجه)، وأمرَ بالرفقِ واللينِ، فعَنْ عَائِشَةَ عَنِ النَّبِيِّ ﷺ قَالَ: «إِنَّ </w:t>
      </w:r>
      <w:r w:rsidRPr="005E0231">
        <w:rPr>
          <w:rFonts w:ascii="Sakkal Majalla" w:hAnsi="Sakkal Majalla" w:cs="Sakkal Majalla"/>
          <w:color w:val="00B0F0"/>
          <w:sz w:val="36"/>
          <w:szCs w:val="36"/>
          <w:rtl/>
          <w:lang w:bidi="ar-EG"/>
        </w:rPr>
        <w:lastRenderedPageBreak/>
        <w:t>الرِّفْقَ لَا يَكُونُ فِي شَيْءٍ إِلَّا زَانَهُ، وَلَا يُنْزَعُ مِنْ شَيْءٍ إِلَّا شَانَهُ</w:t>
      </w:r>
      <w:r w:rsidRPr="005E0231">
        <w:rPr>
          <w:rFonts w:ascii="Sakkal Majalla" w:hAnsi="Sakkal Majalla" w:cs="Sakkal Majalla"/>
          <w:sz w:val="36"/>
          <w:szCs w:val="36"/>
          <w:rtl/>
          <w:lang w:bidi="ar-EG"/>
        </w:rPr>
        <w:t xml:space="preserve">» (مسلم)، بل </w:t>
      </w:r>
      <w:proofErr w:type="spellStart"/>
      <w:r w:rsidRPr="005E0231">
        <w:rPr>
          <w:rFonts w:ascii="Sakkal Majalla" w:hAnsi="Sakkal Majalla" w:cs="Sakkal Majalla"/>
          <w:sz w:val="36"/>
          <w:szCs w:val="36"/>
          <w:rtl/>
          <w:lang w:bidi="ar-EG"/>
        </w:rPr>
        <w:t>دعَى</w:t>
      </w:r>
      <w:proofErr w:type="spellEnd"/>
      <w:r w:rsidRPr="005E0231">
        <w:rPr>
          <w:rFonts w:ascii="Sakkal Majalla" w:hAnsi="Sakkal Majalla" w:cs="Sakkal Majalla"/>
          <w:sz w:val="36"/>
          <w:szCs w:val="36"/>
          <w:rtl/>
          <w:lang w:bidi="ar-EG"/>
        </w:rPr>
        <w:t xml:space="preserve"> الخسرانَ على مَن سلكَ طريقَ التشددِ، واتخذَهُ منهجَ حياةٍ، فعَنْ ابنِ مسعودٍ قَالَ: قَالَ رَسُولُ اللهِ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w:t>
      </w:r>
      <w:r w:rsidRPr="005E0231">
        <w:rPr>
          <w:rFonts w:ascii="Sakkal Majalla" w:hAnsi="Sakkal Majalla" w:cs="Sakkal Majalla"/>
          <w:color w:val="00B0F0"/>
          <w:sz w:val="36"/>
          <w:szCs w:val="36"/>
          <w:rtl/>
          <w:lang w:bidi="ar-EG"/>
        </w:rPr>
        <w:t xml:space="preserve">هَلَكَ </w:t>
      </w:r>
      <w:proofErr w:type="spellStart"/>
      <w:r w:rsidRPr="005E0231">
        <w:rPr>
          <w:rFonts w:ascii="Sakkal Majalla" w:hAnsi="Sakkal Majalla" w:cs="Sakkal Majalla"/>
          <w:color w:val="00B0F0"/>
          <w:sz w:val="36"/>
          <w:szCs w:val="36"/>
          <w:rtl/>
          <w:lang w:bidi="ar-EG"/>
        </w:rPr>
        <w:t>الْمُتَنَطِّعُونَ</w:t>
      </w:r>
      <w:proofErr w:type="spellEnd"/>
      <w:r w:rsidRPr="005E0231">
        <w:rPr>
          <w:rFonts w:ascii="Sakkal Majalla" w:hAnsi="Sakkal Majalla" w:cs="Sakkal Majalla"/>
          <w:color w:val="00B0F0"/>
          <w:sz w:val="36"/>
          <w:szCs w:val="36"/>
          <w:rtl/>
          <w:lang w:bidi="ar-EG"/>
        </w:rPr>
        <w:t>» قَالَهَا ثَلَاثًا</w:t>
      </w:r>
      <w:r w:rsidRPr="005E0231">
        <w:rPr>
          <w:rFonts w:ascii="Sakkal Majalla" w:hAnsi="Sakkal Majalla" w:cs="Sakkal Majalla"/>
          <w:sz w:val="36"/>
          <w:szCs w:val="36"/>
          <w:rtl/>
          <w:lang w:bidi="ar-EG"/>
        </w:rPr>
        <w:t xml:space="preserve"> (مسلم).</w:t>
      </w:r>
    </w:p>
    <w:p w14:paraId="4CDE1F48"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PT Bold Heading"/>
          <w:sz w:val="36"/>
          <w:szCs w:val="36"/>
          <w:rtl/>
          <w:lang w:bidi="ar-EG"/>
        </w:rPr>
        <w:t xml:space="preserve">(2) </w:t>
      </w:r>
      <w:r w:rsidRPr="005E0231">
        <w:rPr>
          <w:rFonts w:ascii="Sakkal Majalla" w:hAnsi="Sakkal Majalla" w:cs="PT Bold Heading"/>
          <w:sz w:val="36"/>
          <w:szCs w:val="36"/>
          <w:rtl/>
        </w:rPr>
        <w:t>الوحدةُ والاجتماعُ وعدمُ التفرقِ، وعدمُ الذوبانِ في شخصيةِ الآخرين:</w:t>
      </w:r>
      <w:r w:rsidRPr="005E0231">
        <w:rPr>
          <w:rFonts w:ascii="Sakkal Majalla" w:hAnsi="Sakkal Majalla" w:cs="Sakkal Majalla"/>
          <w:sz w:val="36"/>
          <w:szCs w:val="36"/>
          <w:rtl/>
        </w:rPr>
        <w:t xml:space="preserve"> </w:t>
      </w:r>
      <w:r w:rsidRPr="005E0231">
        <w:rPr>
          <w:rFonts w:ascii="Sakkal Majalla" w:hAnsi="Sakkal Majalla" w:cs="Sakkal Majalla"/>
          <w:sz w:val="36"/>
          <w:szCs w:val="36"/>
          <w:rtl/>
          <w:lang w:bidi="ar-EG"/>
        </w:rPr>
        <w:t>لقد أرادَ اللهُ مِن «تحويلِ القبلةِ» أنْ يجمعَ الصفَّ، ويلمَّ الشملَ بينَ المسلمينَ أجمعينَ إلى يومِ القيامةِ، فهم يعبدونَ ربًّا واحدًا، ويتجهونَ نحوَ قبلةٍ واحدةٍ، وهذا يوجبُ أنْ تتلاقَى النفوسُ والقلوبُ على وجهةٍ واحدةٍ كمَا قالَ ربُّنَا: ﴿</w:t>
      </w:r>
      <w:r w:rsidRPr="005E0231">
        <w:rPr>
          <w:rFonts w:ascii="Sakkal Majalla" w:hAnsi="Sakkal Majalla" w:cs="Sakkal Majalla"/>
          <w:b/>
          <w:bCs/>
          <w:color w:val="FF0000"/>
          <w:sz w:val="36"/>
          <w:szCs w:val="36"/>
          <w:rtl/>
          <w:lang w:bidi="ar-EG"/>
        </w:rPr>
        <w:t>إِنَّمَا الْمُؤْمِنُونَ إِخْوَةٌ</w:t>
      </w:r>
      <w:r w:rsidRPr="005E0231">
        <w:rPr>
          <w:rFonts w:ascii="Sakkal Majalla" w:hAnsi="Sakkal Majalla" w:cs="Sakkal Majalla"/>
          <w:sz w:val="36"/>
          <w:szCs w:val="36"/>
          <w:rtl/>
          <w:lang w:bidi="ar-EG"/>
        </w:rPr>
        <w:t>﴾، وقال أيضًا: ﴿</w:t>
      </w:r>
      <w:r w:rsidRPr="005E0231">
        <w:rPr>
          <w:rFonts w:ascii="Sakkal Majalla" w:hAnsi="Sakkal Majalla" w:cs="Sakkal Majalla"/>
          <w:b/>
          <w:bCs/>
          <w:color w:val="FF0000"/>
          <w:sz w:val="36"/>
          <w:szCs w:val="36"/>
          <w:rtl/>
          <w:lang w:bidi="ar-EG"/>
        </w:rPr>
        <w:t>إِنَّ هَذِهِ أُمَّتُكُمْ أُمَّةً وَاحِدَةً</w:t>
      </w:r>
      <w:r w:rsidRPr="005E0231">
        <w:rPr>
          <w:rFonts w:ascii="Sakkal Majalla" w:hAnsi="Sakkal Majalla" w:cs="Sakkal Majalla"/>
          <w:sz w:val="36"/>
          <w:szCs w:val="36"/>
          <w:rtl/>
          <w:lang w:bidi="ar-EG"/>
        </w:rPr>
        <w:t xml:space="preserve">﴾ وعَنِ النُّعْمَانِ بْنِ بَشِيرٍ قَالَ، قَالَ رَسُولُ اللهِ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w:t>
      </w:r>
      <w:r w:rsidRPr="005E0231">
        <w:rPr>
          <w:rFonts w:ascii="Sakkal Majalla" w:hAnsi="Sakkal Majalla" w:cs="Sakkal Majalla"/>
          <w:color w:val="00B0F0"/>
          <w:sz w:val="36"/>
          <w:szCs w:val="36"/>
          <w:rtl/>
          <w:lang w:bidi="ar-EG"/>
        </w:rPr>
        <w:t>مَثَلُ الْمُؤْمِنِينَ فِي تَوَادِّهِمْ، وَتَرَاحُمِهِمْ، وَتَعَاطُفِهِمْ مَثَلُ الْجَسَدِ إِذَا اشْتَكَى مِنْهُ عُضْوٌ تَدَاعَى لَهُ سَائِرُ الْجَسَدِ بِالسَّهَرِ وَالْحُمَّى»(</w:t>
      </w:r>
      <w:r w:rsidRPr="005E0231">
        <w:rPr>
          <w:rFonts w:ascii="Sakkal Majalla" w:hAnsi="Sakkal Majalla" w:cs="Sakkal Majalla"/>
          <w:sz w:val="36"/>
          <w:szCs w:val="36"/>
          <w:rtl/>
          <w:lang w:bidi="ar-EG"/>
        </w:rPr>
        <w:t>مسلم).</w:t>
      </w:r>
    </w:p>
    <w:p w14:paraId="0062F250" w14:textId="77777777" w:rsidR="005E0231" w:rsidRPr="005E0231" w:rsidRDefault="005E0231" w:rsidP="005E0231">
      <w:pPr>
        <w:bidi/>
        <w:spacing w:after="120" w:line="240" w:lineRule="auto"/>
        <w:jc w:val="both"/>
        <w:rPr>
          <w:rFonts w:ascii="Sakkal Majalla" w:hAnsi="Sakkal Majalla" w:cs="Sakkal Majalla"/>
          <w:sz w:val="36"/>
          <w:szCs w:val="36"/>
          <w:rtl/>
        </w:rPr>
      </w:pPr>
      <w:r w:rsidRPr="005E0231">
        <w:rPr>
          <w:rFonts w:ascii="Sakkal Majalla" w:hAnsi="Sakkal Majalla" w:cs="Sakkal Majalla"/>
          <w:sz w:val="36"/>
          <w:szCs w:val="36"/>
          <w:rtl/>
          <w:lang w:bidi="ar-EG"/>
        </w:rPr>
        <w:t>إنَّ المجتمعَ المتفرقَ لن يستطيعَ الدفاعَ عن دينهِ وعرضهِ ووطنهِ، ولقد ذمَّ اللهُ التفرّقَ في كتابهِ العزيزِ فقالَ: ﴿</w:t>
      </w:r>
      <w:r w:rsidRPr="005E0231">
        <w:rPr>
          <w:rFonts w:ascii="Sakkal Majalla" w:hAnsi="Sakkal Majalla" w:cs="Sakkal Majalla"/>
          <w:b/>
          <w:bCs/>
          <w:color w:val="FF0000"/>
          <w:sz w:val="36"/>
          <w:szCs w:val="36"/>
          <w:rtl/>
          <w:lang w:bidi="ar-EG"/>
        </w:rPr>
        <w:t>إِنَّ الَّذِينَ فَرَّقُوا دِينَهُمْ وَكانُوا شِيَعاً لَسْتَ مِنْهُمْ فِي شَيْءٍ إِنَّما أَمْرُهُمْ إِلَى اللَّهِ ثُمَّ يُنَبِّئُهُمْ بِما كانُوا يَفْعَلُونَ</w:t>
      </w:r>
      <w:r w:rsidRPr="005E0231">
        <w:rPr>
          <w:rFonts w:ascii="Sakkal Majalla" w:hAnsi="Sakkal Majalla" w:cs="Sakkal Majalla"/>
          <w:sz w:val="36"/>
          <w:szCs w:val="36"/>
          <w:rtl/>
          <w:lang w:bidi="ar-EG"/>
        </w:rPr>
        <w:t xml:space="preserve">﴾، ولذا يحسدُنَا اليهودُ على القبلةِ، روى الإمامُ أحمدُ عَنْ عَائِشَةَ، قَالَتْ: قَالَ النَّبِيُّ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w:t>
      </w:r>
      <w:r w:rsidRPr="005E0231">
        <w:rPr>
          <w:rFonts w:ascii="Sakkal Majalla" w:hAnsi="Sakkal Majalla" w:cs="Sakkal Majalla"/>
          <w:color w:val="00B0F0"/>
          <w:sz w:val="36"/>
          <w:szCs w:val="36"/>
          <w:rtl/>
          <w:lang w:bidi="ar-EG"/>
        </w:rPr>
        <w:t>إِنَّهُمْ لَا يَحْسُدُونَا عَلَى شَيْءٍ كَمَا يَحْسُدُونَا عَلَى يَوْمِ الْجُمُعَةِ الَّتِي هَدَانَا اللَّهُ لَهَا وَضَلُّوا عَنْهَا، وَعَلَى الْقِبْلَةِ الَّتِي هَدَانَا اللَّهُ لَهَا وَضَلُّوا عَنْهَا، وَعَلَى قَوْلِنَا خَلْفَ الْإِمَامِ: آمِينَ»</w:t>
      </w:r>
      <w:r w:rsidRPr="005E0231">
        <w:rPr>
          <w:rFonts w:ascii="Sakkal Majalla" w:hAnsi="Sakkal Majalla" w:cs="Sakkal Majalla"/>
          <w:sz w:val="36"/>
          <w:szCs w:val="36"/>
          <w:rtl/>
          <w:lang w:bidi="ar-EG"/>
        </w:rPr>
        <w:t xml:space="preserve"> (صحيح) .</w:t>
      </w:r>
    </w:p>
    <w:p w14:paraId="6EF6A2C7"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لقد توجَّهَ نبيُّنَا</w:t>
      </w:r>
      <w:r w:rsidRPr="005E0231">
        <w:rPr>
          <w:rFonts w:ascii="Sakkal Majalla" w:hAnsi="Sakkal Majalla" w:cs="Sakkal Majalla"/>
          <w:sz w:val="36"/>
          <w:szCs w:val="36"/>
          <w:rtl/>
        </w:rPr>
        <w:t xml:space="preserve">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نحو بيتِ المقدسِ قبلةِ الأنبياءِ قبلَهُ، لكن شاءتْ إرادةُ الخالقِ أنْ يتجهَ نحو بيتِ اللهِ الحرامِ</w:t>
      </w:r>
      <w:r w:rsidRPr="005E0231">
        <w:rPr>
          <w:rFonts w:ascii="Sakkal Majalla" w:hAnsi="Sakkal Majalla" w:cs="Sakkal Majalla"/>
          <w:sz w:val="36"/>
          <w:szCs w:val="36"/>
          <w:rtl/>
        </w:rPr>
        <w:t xml:space="preserve"> </w:t>
      </w:r>
      <w:r w:rsidRPr="005E0231">
        <w:rPr>
          <w:rFonts w:ascii="Sakkal Majalla" w:hAnsi="Sakkal Majalla" w:cs="Sakkal Majalla"/>
          <w:sz w:val="36"/>
          <w:szCs w:val="36"/>
          <w:rtl/>
          <w:lang w:bidi="ar-EG"/>
        </w:rPr>
        <w:t>قبلةِ إبراهيمَ عليهِ السلامُ، فجمعَ</w:t>
      </w:r>
      <w:r w:rsidRPr="005E0231">
        <w:rPr>
          <w:rFonts w:ascii="Sakkal Majalla" w:hAnsi="Sakkal Majalla" w:cs="Sakkal Majalla"/>
          <w:sz w:val="36"/>
          <w:szCs w:val="36"/>
          <w:rtl/>
        </w:rPr>
        <w:t xml:space="preserve">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بينَ ما كان عليهِ الأنبياءُ قبلَهُ مِن الأصولِ، لكنَّهُ جعلَ لأُمتهِ شخصيةً مستقلةً في عبادتِهَا عن غيرِهَا مِن الأممِ السابقةِ حتى لا تذوبَ في شخصيةِ الآخرين، والإسلامُ أمرَنَا بالانفتاحِ على الناسِ جميعًا دونَ أنْ ننسَى هويتَنَا وثقافتَنَا الأصيلةَ ﴿</w:t>
      </w:r>
      <w:r w:rsidRPr="005E0231">
        <w:rPr>
          <w:rFonts w:ascii="Sakkal Majalla" w:hAnsi="Sakkal Majalla" w:cs="Sakkal Majalla"/>
          <w:b/>
          <w:bCs/>
          <w:color w:val="FF0000"/>
          <w:sz w:val="36"/>
          <w:szCs w:val="36"/>
          <w:rtl/>
          <w:lang w:bidi="ar-EG"/>
        </w:rPr>
        <w:t>يَا أَيُّهَا النَّاسُ إِنَّا خَلَقْنَاكُمْ مِنْ ذَكَرٍ وَأُنْثَى وَجَعَلْنَاكُمْ شُعُوبًا وَقَبَائِلَ لِتَعَارَفُوا إِنَّ أَكْرَمَكُمْ عِنْدَ اللَّهِ أَتْقَاكُمْ إِنَّ اللَّهَ عَلِيمٌ خَبِيرٌ</w:t>
      </w:r>
      <w:r w:rsidRPr="005E0231">
        <w:rPr>
          <w:rFonts w:ascii="Sakkal Majalla" w:hAnsi="Sakkal Majalla" w:cs="Sakkal Majalla"/>
          <w:sz w:val="36"/>
          <w:szCs w:val="36"/>
          <w:rtl/>
          <w:lang w:bidi="ar-EG"/>
        </w:rPr>
        <w:t>﴾ قال محمدُ القرظِي: «ما خالفَ نبيٌّ نبيًّا قط في قبلةٍ ولا في سنةٍ، إلَّا أنَّ رسولَ اللهِ استقبلَ بيتَ المقدسِ حينَ قدمَ المدينةَ ستةَ عشرَ شهرًا، ثمَّ قرأَ: ﴿</w:t>
      </w:r>
      <w:r w:rsidRPr="005E0231">
        <w:rPr>
          <w:rFonts w:ascii="Sakkal Majalla" w:hAnsi="Sakkal Majalla" w:cs="Sakkal Majalla"/>
          <w:b/>
          <w:bCs/>
          <w:color w:val="FF0000"/>
          <w:sz w:val="36"/>
          <w:szCs w:val="36"/>
          <w:rtl/>
          <w:lang w:bidi="ar-EG"/>
        </w:rPr>
        <w:t>شَرَعَ لَكُمْ مِنَ الدِّينِ مَا وَصَّى بِهِ نُوحًا وَالَّذِي أَوْحَيْنَا إِلَيْكَ</w:t>
      </w:r>
      <w:r w:rsidRPr="005E0231">
        <w:rPr>
          <w:rFonts w:ascii="Sakkal Majalla" w:hAnsi="Sakkal Majalla" w:cs="Sakkal Majalla"/>
          <w:sz w:val="36"/>
          <w:szCs w:val="36"/>
          <w:rtl/>
          <w:lang w:bidi="ar-EG"/>
        </w:rPr>
        <w:t>﴾».</w:t>
      </w:r>
    </w:p>
    <w:p w14:paraId="06CFA396" w14:textId="77777777" w:rsidR="005E0231" w:rsidRPr="005E0231" w:rsidRDefault="005E0231" w:rsidP="005E0231">
      <w:pPr>
        <w:bidi/>
        <w:spacing w:after="120" w:line="240" w:lineRule="auto"/>
        <w:jc w:val="both"/>
        <w:rPr>
          <w:rFonts w:ascii="Sakkal Majalla" w:hAnsi="Sakkal Majalla" w:cs="Sakkal Majalla"/>
          <w:sz w:val="36"/>
          <w:szCs w:val="36"/>
          <w:rtl/>
        </w:rPr>
      </w:pPr>
      <w:r w:rsidRPr="005E0231">
        <w:rPr>
          <w:rFonts w:ascii="Sakkal Majalla" w:hAnsi="Sakkal Majalla" w:cs="PT Bold Heading"/>
          <w:sz w:val="36"/>
          <w:szCs w:val="36"/>
          <w:rtl/>
          <w:lang w:bidi="ar-EG"/>
        </w:rPr>
        <w:t>(3)</w:t>
      </w:r>
      <w:r w:rsidRPr="005E0231">
        <w:rPr>
          <w:rFonts w:ascii="Sakkal Majalla" w:hAnsi="Sakkal Majalla" w:cs="PT Bold Heading"/>
          <w:sz w:val="36"/>
          <w:szCs w:val="36"/>
          <w:rtl/>
        </w:rPr>
        <w:t xml:space="preserve"> الامتثالُ لأمرِ اللهِ تعالى والخضوعُ لأحكامِهِ:</w:t>
      </w:r>
      <w:r w:rsidRPr="005E0231">
        <w:rPr>
          <w:rFonts w:ascii="Sakkal Majalla" w:hAnsi="Sakkal Majalla" w:cs="Sakkal Majalla"/>
          <w:sz w:val="36"/>
          <w:szCs w:val="36"/>
          <w:rtl/>
        </w:rPr>
        <w:t xml:space="preserve"> إ</w:t>
      </w:r>
      <w:r w:rsidRPr="005E0231">
        <w:rPr>
          <w:rFonts w:ascii="Sakkal Majalla" w:hAnsi="Sakkal Majalla" w:cs="Sakkal Majalla"/>
          <w:sz w:val="36"/>
          <w:szCs w:val="36"/>
          <w:rtl/>
          <w:lang w:bidi="ar-EG"/>
        </w:rPr>
        <w:t>نَّ العربَ في الجاهليةِ كانتْ تُعظمُ البيتَ الحرامَ، وتفتخرُ قريشٌ أنَّهَا تقومُ على خدمةِ حجيجهِ، فلمَّا جاءَ الإسلامُ أرادَ أنْ يخلصَهُم مِن تلك العلائقِ</w:t>
      </w:r>
      <w:r w:rsidRPr="005E0231">
        <w:rPr>
          <w:rFonts w:ascii="Sakkal Majalla" w:hAnsi="Sakkal Majalla" w:cs="Sakkal Majalla"/>
          <w:sz w:val="36"/>
          <w:szCs w:val="36"/>
          <w:rtl/>
        </w:rPr>
        <w:t xml:space="preserve"> </w:t>
      </w:r>
      <w:r w:rsidRPr="005E0231">
        <w:rPr>
          <w:rFonts w:ascii="Sakkal Majalla" w:hAnsi="Sakkal Majalla" w:cs="Sakkal Majalla"/>
          <w:sz w:val="36"/>
          <w:szCs w:val="36"/>
          <w:rtl/>
          <w:lang w:bidi="ar-EG"/>
        </w:rPr>
        <w:t xml:space="preserve">البغيضةِ وتلك الرواسبِ والنعراتِ الجاهليةِ المقيتةِ، ليكونَ </w:t>
      </w:r>
      <w:proofErr w:type="spellStart"/>
      <w:r w:rsidRPr="005E0231">
        <w:rPr>
          <w:rFonts w:ascii="Sakkal Majalla" w:hAnsi="Sakkal Majalla" w:cs="Sakkal Majalla"/>
          <w:sz w:val="36"/>
          <w:szCs w:val="36"/>
          <w:rtl/>
          <w:lang w:bidi="ar-EG"/>
        </w:rPr>
        <w:t>إرتباطُهُم</w:t>
      </w:r>
      <w:proofErr w:type="spellEnd"/>
      <w:r w:rsidRPr="005E0231">
        <w:rPr>
          <w:rFonts w:ascii="Sakkal Majalla" w:hAnsi="Sakkal Majalla" w:cs="Sakkal Majalla"/>
          <w:sz w:val="36"/>
          <w:szCs w:val="36"/>
          <w:rtl/>
          <w:lang w:bidi="ar-EG"/>
        </w:rPr>
        <w:t xml:space="preserve"> باللهِ وحدَهُ، وليُبَيِّنَ لهم أنَّ العبرةَ ليس بالتوجهِ نحو البيتِ فقط، وإنَّمَا بانضمامِ العملِ والسلوكِ الموافقِ لهديِ السماءِ، ﴿</w:t>
      </w:r>
      <w:r w:rsidRPr="005E0231">
        <w:rPr>
          <w:rFonts w:ascii="Sakkal Majalla" w:hAnsi="Sakkal Majalla" w:cs="Sakkal Majalla"/>
          <w:b/>
          <w:bCs/>
          <w:color w:val="FF0000"/>
          <w:sz w:val="36"/>
          <w:szCs w:val="36"/>
          <w:rtl/>
          <w:lang w:bidi="ar-EG"/>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w:t>
      </w:r>
      <w:r w:rsidRPr="005E0231">
        <w:rPr>
          <w:rFonts w:ascii="Sakkal Majalla" w:hAnsi="Sakkal Majalla" w:cs="Sakkal Majalla"/>
          <w:b/>
          <w:bCs/>
          <w:color w:val="FF0000"/>
          <w:sz w:val="36"/>
          <w:szCs w:val="36"/>
          <w:rtl/>
          <w:lang w:bidi="ar-EG"/>
        </w:rPr>
        <w:lastRenderedPageBreak/>
        <w:t>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sidRPr="005E0231">
        <w:rPr>
          <w:rFonts w:ascii="Sakkal Majalla" w:hAnsi="Sakkal Majalla" w:cs="Sakkal Majalla"/>
          <w:sz w:val="36"/>
          <w:szCs w:val="36"/>
          <w:rtl/>
          <w:lang w:bidi="ar-EG"/>
        </w:rPr>
        <w:t xml:space="preserve">﴾ </w:t>
      </w:r>
    </w:p>
    <w:p w14:paraId="66C35395" w14:textId="335D8C71"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 لقد</w:t>
      </w:r>
      <w:r w:rsidRPr="005E0231">
        <w:rPr>
          <w:rFonts w:ascii="Sakkal Majalla" w:hAnsi="Sakkal Majalla" w:cs="Sakkal Majalla"/>
          <w:color w:val="00B0F0"/>
          <w:sz w:val="36"/>
          <w:szCs w:val="36"/>
          <w:rtl/>
          <w:lang w:bidi="ar-EG"/>
        </w:rPr>
        <w:t xml:space="preserve"> </w:t>
      </w:r>
      <w:r w:rsidRPr="005E0231">
        <w:rPr>
          <w:rFonts w:ascii="Sakkal Majalla" w:hAnsi="Sakkal Majalla" w:cs="Sakkal Majalla"/>
          <w:sz w:val="36"/>
          <w:szCs w:val="36"/>
          <w:rtl/>
          <w:lang w:bidi="ar-EG"/>
        </w:rPr>
        <w:t>كان «تحويلُ القبلةِ» درسًا عمليًّا للمسلمِ في حسنِ الخضوعِ والتسليمِ والانقيادِ لأمرِ اللهِ، لذا مهّدَ اللهُ لهُ بما يطمئنُ النفوسَ، ويثبتُ الإيمانَ في القلوبِ، ويهيئُ الأفئدةَ لتقبلِ هذا الأمرِ العظيمِ حيثُ أنزلَ قبلَ آياتِ القبلةِ قولَهُ تعالى: ﴿</w:t>
      </w:r>
      <w:r w:rsidRPr="005E0231">
        <w:rPr>
          <w:rFonts w:ascii="Sakkal Majalla" w:hAnsi="Sakkal Majalla" w:cs="Sakkal Majalla"/>
          <w:b/>
          <w:bCs/>
          <w:color w:val="FF0000"/>
          <w:sz w:val="36"/>
          <w:szCs w:val="36"/>
          <w:rtl/>
          <w:lang w:bidi="ar-EG"/>
        </w:rPr>
        <w:t>مَا نَنْسَخْ مِنْ آيَةٍ أَوْ نُنْسِها نَأْتِ بِخَيْرٍ مِنْها أَوْ مِثْلِها أَلَمْ تَعْلَمْ أَنَّ اللَّهَ عَلى كُلِّ شَيْءٍ قَدِيرٌ</w:t>
      </w:r>
      <w:r w:rsidRPr="005E0231">
        <w:rPr>
          <w:rFonts w:ascii="Sakkal Majalla" w:hAnsi="Sakkal Majalla" w:cs="Sakkal Majalla"/>
          <w:sz w:val="36"/>
          <w:szCs w:val="36"/>
          <w:rtl/>
          <w:lang w:bidi="ar-EG"/>
        </w:rPr>
        <w:t>﴾، ولذا بادرَهُ الصحابةُ بالسمعِ والطاعةِ</w:t>
      </w:r>
      <w:r w:rsidRPr="005E0231">
        <w:rPr>
          <w:rFonts w:ascii="Sakkal Majalla" w:hAnsi="Sakkal Majalla" w:cs="Sakkal Majalla"/>
          <w:sz w:val="36"/>
          <w:szCs w:val="36"/>
          <w:rtl/>
        </w:rPr>
        <w:t xml:space="preserve"> </w:t>
      </w:r>
      <w:r w:rsidRPr="005E0231">
        <w:rPr>
          <w:rFonts w:ascii="Sakkal Majalla" w:hAnsi="Sakkal Majalla" w:cs="Sakkal Majalla"/>
          <w:sz w:val="36"/>
          <w:szCs w:val="36"/>
          <w:rtl/>
          <w:lang w:bidi="ar-EG"/>
        </w:rPr>
        <w:t xml:space="preserve">حينمَا أمرَهُم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بالتوجهِ ناحيةِ المسجدِ الأقصَى فانقادُوا ولبثُوا على ذلك مدةً، فلمَّا أُمِرُوا بالتوجهِ ناحيةِ البيتِ الحرامِ سارعُوا وامتثلُوا، بل إنَّ بعضَهُم لمَّا عَلِمَ بتحويلِ القبلةِ وهُم في صلاتِهِم توجهُوا إلى القبلةِ الجديدةِ، فعَنِ الْبَرَاءِ قَالَ: «</w:t>
      </w:r>
      <w:r w:rsidRPr="005E0231">
        <w:rPr>
          <w:rFonts w:ascii="Sakkal Majalla" w:hAnsi="Sakkal Majalla" w:cs="Sakkal Majalla"/>
          <w:b/>
          <w:bCs/>
          <w:color w:val="00B0F0"/>
          <w:sz w:val="36"/>
          <w:szCs w:val="36"/>
          <w:rtl/>
          <w:lang w:bidi="ar-EG"/>
        </w:rPr>
        <w:t xml:space="preserve">فَصَلَّى مَعَ </w:t>
      </w:r>
      <w:proofErr w:type="spellStart"/>
      <w:r w:rsidRPr="005E0231">
        <w:rPr>
          <w:rFonts w:ascii="Sakkal Majalla" w:hAnsi="Sakkal Majalla" w:cs="Sakkal Majalla"/>
          <w:b/>
          <w:bCs/>
          <w:color w:val="00B0F0"/>
          <w:sz w:val="36"/>
          <w:szCs w:val="36"/>
          <w:rtl/>
          <w:lang w:bidi="ar-EG"/>
        </w:rPr>
        <w:t>النَّبِىِّ</w:t>
      </w:r>
      <w:proofErr w:type="spellEnd"/>
      <w:r w:rsidRPr="005E0231">
        <w:rPr>
          <w:rFonts w:ascii="Sakkal Majalla" w:hAnsi="Sakkal Majalla" w:cs="Sakkal Majalla"/>
          <w:b/>
          <w:bCs/>
          <w:color w:val="00B0F0"/>
          <w:sz w:val="36"/>
          <w:szCs w:val="36"/>
          <w:rtl/>
          <w:lang w:bidi="ar-EG"/>
        </w:rPr>
        <w:t xml:space="preserve"> ﷺ رَجُلٌ ثُمَّ خَرَجَ بَعْدَ مَا صَلَّى، فَمَرَّ عَلَى قَوْمٍ مِنَ الأَنْصَارِ </w:t>
      </w:r>
      <w:proofErr w:type="spellStart"/>
      <w:r w:rsidRPr="005E0231">
        <w:rPr>
          <w:rFonts w:ascii="Sakkal Majalla" w:hAnsi="Sakkal Majalla" w:cs="Sakkal Majalla"/>
          <w:b/>
          <w:bCs/>
          <w:color w:val="00B0F0"/>
          <w:sz w:val="36"/>
          <w:szCs w:val="36"/>
          <w:rtl/>
          <w:lang w:bidi="ar-EG"/>
        </w:rPr>
        <w:t>فِى</w:t>
      </w:r>
      <w:proofErr w:type="spellEnd"/>
      <w:r w:rsidRPr="005E0231">
        <w:rPr>
          <w:rFonts w:ascii="Sakkal Majalla" w:hAnsi="Sakkal Majalla" w:cs="Sakkal Majalla"/>
          <w:b/>
          <w:bCs/>
          <w:color w:val="00B0F0"/>
          <w:sz w:val="36"/>
          <w:szCs w:val="36"/>
          <w:rtl/>
          <w:lang w:bidi="ar-EG"/>
        </w:rPr>
        <w:t xml:space="preserve"> صَلاَةِ الْعَصْرِ نَحْوَ بَيْتِ الْمَقْدِسِ فَقَالَ هُوَ يَشْهَدُ أَنَّهُ صَلَّى مَعَ رَسُولِ اللَّهِ ﷺ ، وَأَنَّهُ تَوَجَّهَ نَحْوَ الْكَعْبَةِ فَتَحَرَّفَ الْقَوْمُ حَتَّى تَوَجَّهُوا نَحْوَ الْكَعْبَةِ»</w:t>
      </w:r>
      <w:r w:rsidRPr="005E0231">
        <w:rPr>
          <w:rFonts w:ascii="Sakkal Majalla" w:hAnsi="Sakkal Majalla" w:cs="Sakkal Majalla"/>
          <w:sz w:val="36"/>
          <w:szCs w:val="36"/>
          <w:rtl/>
          <w:lang w:bidi="ar-EG"/>
        </w:rPr>
        <w:t xml:space="preserve"> (البخاري)، أمّا المن</w:t>
      </w:r>
      <w:r>
        <w:rPr>
          <w:rFonts w:ascii="Sakkal Majalla" w:hAnsi="Sakkal Majalla" w:cs="Sakkal Majalla" w:hint="cs"/>
          <w:sz w:val="36"/>
          <w:szCs w:val="36"/>
          <w:rtl/>
          <w:lang w:bidi="ar-EG"/>
        </w:rPr>
        <w:t>ا</w:t>
      </w:r>
      <w:r w:rsidRPr="005E0231">
        <w:rPr>
          <w:rFonts w:ascii="Sakkal Majalla" w:hAnsi="Sakkal Majalla" w:cs="Sakkal Majalla"/>
          <w:sz w:val="36"/>
          <w:szCs w:val="36"/>
          <w:rtl/>
          <w:lang w:bidi="ar-EG"/>
        </w:rPr>
        <w:t>فقونَ والمذبذبونَ وضعافُ الإيمانِ فقد انتابَهُم الشكُّ والحيرةُ: "كيف نُصلِّي نحوَ المسجدِ الأقصَى ثم نتجهُ للبيتِ الحرامِ" ﴿</w:t>
      </w:r>
      <w:r w:rsidRPr="005E0231">
        <w:rPr>
          <w:rFonts w:ascii="Sakkal Majalla" w:hAnsi="Sakkal Majalla" w:cs="Sakkal Majalla"/>
          <w:b/>
          <w:bCs/>
          <w:color w:val="FF0000"/>
          <w:sz w:val="36"/>
          <w:szCs w:val="36"/>
          <w:rtl/>
          <w:lang w:bidi="ar-EG"/>
        </w:rPr>
        <w:t>وَمَا جَعَلْنَا الْقِبْلَةَ الَّتِي كُنْتَ عَلَيْهَا إِلَّا لِنَعْلَمَ مَنْ يَتَّبِعُ الرَّسُولَ مِمَّنْ يَنْقَلِبُ عَلَى عَقِبَيْهِ وَإِنْ كَانَتْ لَكَبِيرَةً إِلَّا عَلَى الَّذِينَ هَدَى اللَّهُ</w:t>
      </w:r>
      <w:r w:rsidRPr="005E0231">
        <w:rPr>
          <w:rFonts w:ascii="Sakkal Majalla" w:hAnsi="Sakkal Majalla" w:cs="Sakkal Majalla"/>
          <w:sz w:val="36"/>
          <w:szCs w:val="36"/>
          <w:rtl/>
          <w:lang w:bidi="ar-EG"/>
        </w:rPr>
        <w:t>﴾، وما أكثرَ هؤلاءِ في كلِّ زمانٍ ومكانٍ يرتدُّ أحدُهُم لأقلِّ شبهةٍ، وأدنَى ملابسةٍ، يتعاملُ مع اللهِ بمبدأِ المنفعةِ المجردةِ، والمصلحةِ البغيضةِ فهو كما أخبرَنَا</w:t>
      </w:r>
      <w:r>
        <w:rPr>
          <w:rFonts w:ascii="Sakkal Majalla" w:hAnsi="Sakkal Majalla" w:cs="Sakkal Majalla" w:hint="cs"/>
          <w:sz w:val="36"/>
          <w:szCs w:val="36"/>
          <w:rtl/>
          <w:lang w:bidi="ar-EG"/>
        </w:rPr>
        <w:t xml:space="preserve"> </w:t>
      </w:r>
      <w:r w:rsidRPr="005E0231">
        <w:rPr>
          <w:rFonts w:ascii="Sakkal Majalla" w:hAnsi="Sakkal Majalla" w:cs="Sakkal Majalla"/>
          <w:sz w:val="36"/>
          <w:szCs w:val="36"/>
          <w:rtl/>
          <w:lang w:bidi="ar-EG"/>
        </w:rPr>
        <w:t>﴿</w:t>
      </w:r>
      <w:r w:rsidRPr="005E0231">
        <w:rPr>
          <w:rFonts w:ascii="Sakkal Majalla" w:hAnsi="Sakkal Majalla" w:cs="Sakkal Majalla"/>
          <w:b/>
          <w:bCs/>
          <w:color w:val="FF0000"/>
          <w:sz w:val="36"/>
          <w:szCs w:val="36"/>
          <w:rtl/>
          <w:lang w:bidi="ar-EG"/>
        </w:rPr>
        <w:t>مِنَ النَّاسِ مَنْ يَعْبُدُ اللَّهَ عَلى حَرْفٍ فَإِنْ أَصابَهُ خَيْرٌ اطْمَأَنَّ بِهِ وَإِنْ أَصابَتْهُ فِتْنَةٌ انْقَلَبَ عَلى وَجْهِهِ خَسِرَ الدُّنْيا وَالْآخِرَةَ</w:t>
      </w:r>
      <w:r w:rsidRPr="005E0231">
        <w:rPr>
          <w:rFonts w:ascii="Sakkal Majalla" w:hAnsi="Sakkal Majalla" w:cs="Sakkal Majalla"/>
          <w:sz w:val="36"/>
          <w:szCs w:val="36"/>
          <w:rtl/>
          <w:lang w:bidi="ar-EG"/>
        </w:rPr>
        <w:t>﴾.</w:t>
      </w:r>
    </w:p>
    <w:p w14:paraId="6E6A6DC4" w14:textId="6918B0CE"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إنَّ المسلمَ الحقيقيَّ الذي يسلمُ أمرَهُ كلَّهُ للهِ ﴿</w:t>
      </w:r>
      <w:r w:rsidRPr="00267582">
        <w:rPr>
          <w:rFonts w:ascii="Sakkal Majalla" w:hAnsi="Sakkal Majalla" w:cs="Sakkal Majalla"/>
          <w:b/>
          <w:bCs/>
          <w:color w:val="FF0000"/>
          <w:sz w:val="36"/>
          <w:szCs w:val="36"/>
          <w:rtl/>
          <w:lang w:bidi="ar-EG"/>
        </w:rPr>
        <w:t>آمَنَّا بِهِ كُلٌّ مِنْ عِنْدِ رَبِّنَا</w:t>
      </w:r>
      <w:r w:rsidRPr="005E0231">
        <w:rPr>
          <w:rFonts w:ascii="Sakkal Majalla" w:hAnsi="Sakkal Majalla" w:cs="Sakkal Majalla"/>
          <w:sz w:val="36"/>
          <w:szCs w:val="36"/>
          <w:rtl/>
          <w:lang w:bidi="ar-EG"/>
        </w:rPr>
        <w:t>﴾، فلا يقدمُ على شيءٍ إلّا إذا وافقَ حكمَ اللهِ ورسولِهِ ﴿</w:t>
      </w:r>
      <w:r w:rsidRPr="00267582">
        <w:rPr>
          <w:rFonts w:ascii="Sakkal Majalla" w:hAnsi="Sakkal Majalla" w:cs="Sakkal Majalla"/>
          <w:b/>
          <w:bCs/>
          <w:color w:val="FF0000"/>
          <w:sz w:val="36"/>
          <w:szCs w:val="36"/>
          <w:rtl/>
          <w:lang w:bidi="ar-EG"/>
        </w:rPr>
        <w:t>وَما كانَ لِمُؤْمِنٍ وَلا مُؤْمِنَةٍ إِذا قَضَى اللَّهُ وَرَسُولُهُ أَمْراً أَنْ يَكُونَ لَهُمُ الْخِيَرَةُ مِنْ أَمْرِهِمْ</w:t>
      </w:r>
      <w:r w:rsidRPr="005E0231">
        <w:rPr>
          <w:rFonts w:ascii="Sakkal Majalla" w:hAnsi="Sakkal Majalla" w:cs="Sakkal Majalla"/>
          <w:sz w:val="36"/>
          <w:szCs w:val="36"/>
          <w:rtl/>
          <w:lang w:bidi="ar-EG"/>
        </w:rPr>
        <w:t xml:space="preserve">﴾، وعَن أَبِي هُرَيْرَة قال: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w:t>
      </w:r>
      <w:r w:rsidRPr="00267582">
        <w:rPr>
          <w:rFonts w:ascii="Sakkal Majalla" w:hAnsi="Sakkal Majalla" w:cs="Sakkal Majalla"/>
          <w:b/>
          <w:bCs/>
          <w:color w:val="00B0F0"/>
          <w:sz w:val="36"/>
          <w:szCs w:val="36"/>
          <w:rtl/>
          <w:lang w:bidi="ar-EG"/>
        </w:rPr>
        <w:t>لَا يُؤْمِنُ أَحَدُكُمْ حَتَّى يَكُونَ هَوَاهُ تَبَعًا لَمَّا جِئْتُ بِهِ</w:t>
      </w:r>
      <w:r w:rsidRPr="005E0231">
        <w:rPr>
          <w:rFonts w:ascii="Sakkal Majalla" w:hAnsi="Sakkal Majalla" w:cs="Sakkal Majalla"/>
          <w:sz w:val="36"/>
          <w:szCs w:val="36"/>
          <w:rtl/>
          <w:lang w:bidi="ar-EG"/>
        </w:rPr>
        <w:t>» (رِجَالُهُ ثِقَاتٌ وَقَدْ صَحَّحَهُ النَّوَوِيُّ)، وهذا الانقيادُ هو الذي يعصمُ المسلمَ مِن رياحِ الشكوكِ والفتنِ، وأبواقِ الشبهاتِ والإلحادِ التي قد تظهرُ أمامَهُ فلا يتأثرُ بهَا، إذ معهُ مِن اليقينِ ما لا يتزعزعُ عن إيمانِهِ قيدَ أُنملةٍ ﴿</w:t>
      </w:r>
      <w:r w:rsidRPr="00267582">
        <w:rPr>
          <w:rFonts w:ascii="Sakkal Majalla" w:hAnsi="Sakkal Majalla" w:cs="Sakkal Majalla"/>
          <w:b/>
          <w:bCs/>
          <w:color w:val="FF0000"/>
          <w:sz w:val="36"/>
          <w:szCs w:val="36"/>
          <w:rtl/>
          <w:lang w:bidi="ar-EG"/>
        </w:rPr>
        <w:t>لِيَمِيزَ اللَّهُ الْخَبِيثَ مِنَ الطَّيِّبِ</w:t>
      </w:r>
      <w:r w:rsidRPr="005E0231">
        <w:rPr>
          <w:rFonts w:ascii="Sakkal Majalla" w:hAnsi="Sakkal Majalla" w:cs="Sakkal Majalla"/>
          <w:sz w:val="36"/>
          <w:szCs w:val="36"/>
          <w:rtl/>
          <w:lang w:bidi="ar-EG"/>
        </w:rPr>
        <w:t xml:space="preserve">﴾، وها هو رسولُنا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يضربُ أروعَ الأمثلةِ في حسنِ الأدبِ مع اللهِ، فهو على الرغمِ مِن محبةِ صلاتِهِ إلى الكعبةِ بل ظلت تلكَ الأمنيةُ تراودُهُ، وتشغلُ فؤادَهُ، لكنّهُ لم يسألْ اللهَ، وإنّمَا انتظرَ الفرجَ مِن السماءِ يدلُّكَ على هذا التعبيرُ بالمضارعِ ﴿</w:t>
      </w:r>
      <w:r w:rsidRPr="00267582">
        <w:rPr>
          <w:rFonts w:ascii="Sakkal Majalla" w:hAnsi="Sakkal Majalla" w:cs="Sakkal Majalla"/>
          <w:b/>
          <w:bCs/>
          <w:color w:val="FF0000"/>
          <w:sz w:val="36"/>
          <w:szCs w:val="36"/>
          <w:rtl/>
          <w:lang w:bidi="ar-EG"/>
        </w:rPr>
        <w:t>قَدْ نَرَى تَقَلُّبَ وَجْهِكَ فِي السَّمَاءِ</w:t>
      </w:r>
      <w:r w:rsidRPr="005E0231">
        <w:rPr>
          <w:rFonts w:ascii="Sakkal Majalla" w:hAnsi="Sakkal Majalla" w:cs="Sakkal Majalla"/>
          <w:sz w:val="36"/>
          <w:szCs w:val="36"/>
          <w:rtl/>
          <w:lang w:bidi="ar-EG"/>
        </w:rPr>
        <w:t xml:space="preserve">﴾ الذي يفيدُ التكثيرَ، </w:t>
      </w:r>
      <w:r w:rsidRPr="00267582">
        <w:rPr>
          <w:rFonts w:ascii="Sakkal Majalla" w:hAnsi="Sakkal Majalla" w:cs="Sakkal Majalla"/>
          <w:b/>
          <w:bCs/>
          <w:color w:val="00B0F0"/>
          <w:sz w:val="36"/>
          <w:szCs w:val="36"/>
          <w:rtl/>
          <w:lang w:bidi="ar-EG"/>
        </w:rPr>
        <w:t>فعَنْ البَرَاءِ بْنِ عَازِبٍ قَالَ: «وَكَانَ رَسُولُ اللَّهِ ﷺ يُحِبُّ أَنْ يُوَجِّهَ إِلَى الكَعْبَةِ، فَأَنْزَلَ اللَّهُ</w:t>
      </w:r>
      <w:r w:rsidRPr="005E0231">
        <w:rPr>
          <w:rFonts w:ascii="Sakkal Majalla" w:hAnsi="Sakkal Majalla" w:cs="Sakkal Majalla"/>
          <w:sz w:val="36"/>
          <w:szCs w:val="36"/>
          <w:rtl/>
          <w:lang w:bidi="ar-EG"/>
        </w:rPr>
        <w:t>:﴿</w:t>
      </w:r>
      <w:r w:rsidRPr="00267582">
        <w:rPr>
          <w:rFonts w:ascii="Sakkal Majalla" w:hAnsi="Sakkal Majalla" w:cs="Sakkal Majalla"/>
          <w:b/>
          <w:bCs/>
          <w:color w:val="FF0000"/>
          <w:sz w:val="36"/>
          <w:szCs w:val="36"/>
          <w:rtl/>
          <w:lang w:bidi="ar-EG"/>
        </w:rPr>
        <w:t xml:space="preserve">قَدْ نَرَى تَقَلُّبَ وَجْهِكَ فِي السَّمَاءِ فَلَنُوَلِّيَنَّكَ قِبْلَةً </w:t>
      </w:r>
      <w:proofErr w:type="spellStart"/>
      <w:r w:rsidRPr="00267582">
        <w:rPr>
          <w:rFonts w:ascii="Sakkal Majalla" w:hAnsi="Sakkal Majalla" w:cs="Sakkal Majalla"/>
          <w:b/>
          <w:bCs/>
          <w:color w:val="FF0000"/>
          <w:sz w:val="36"/>
          <w:szCs w:val="36"/>
          <w:rtl/>
          <w:lang w:bidi="ar-EG"/>
        </w:rPr>
        <w:t>تَرْضَاهَا</w:t>
      </w:r>
      <w:proofErr w:type="spellEnd"/>
      <w:r w:rsidRPr="00267582">
        <w:rPr>
          <w:rFonts w:ascii="Sakkal Majalla" w:hAnsi="Sakkal Majalla" w:cs="Sakkal Majalla"/>
          <w:b/>
          <w:bCs/>
          <w:color w:val="FF0000"/>
          <w:sz w:val="36"/>
          <w:szCs w:val="36"/>
          <w:rtl/>
          <w:lang w:bidi="ar-EG"/>
        </w:rPr>
        <w:t xml:space="preserve"> فَوَلِّ وَجْهَكَ شَطْرَ المَسْجِدِ الحَرَامِ</w:t>
      </w:r>
      <w:r w:rsidRPr="005E0231">
        <w:rPr>
          <w:rFonts w:ascii="Sakkal Majalla" w:hAnsi="Sakkal Majalla" w:cs="Sakkal Majalla"/>
          <w:sz w:val="36"/>
          <w:szCs w:val="36"/>
          <w:rtl/>
          <w:lang w:bidi="ar-EG"/>
        </w:rPr>
        <w:t xml:space="preserve">﴾، </w:t>
      </w:r>
      <w:r w:rsidRPr="00267582">
        <w:rPr>
          <w:rFonts w:ascii="Sakkal Majalla" w:hAnsi="Sakkal Majalla" w:cs="Sakkal Majalla"/>
          <w:b/>
          <w:bCs/>
          <w:color w:val="00B0F0"/>
          <w:sz w:val="36"/>
          <w:szCs w:val="36"/>
          <w:rtl/>
          <w:lang w:bidi="ar-EG"/>
        </w:rPr>
        <w:t>وَكَانَ يُحِبُّ ذَلِكَ</w:t>
      </w:r>
      <w:r w:rsidRPr="005E0231">
        <w:rPr>
          <w:rFonts w:ascii="Sakkal Majalla" w:hAnsi="Sakkal Majalla" w:cs="Sakkal Majalla"/>
          <w:sz w:val="36"/>
          <w:szCs w:val="36"/>
          <w:rtl/>
          <w:lang w:bidi="ar-EG"/>
        </w:rPr>
        <w:t>» (البخاري) .</w:t>
      </w:r>
    </w:p>
    <w:p w14:paraId="0401F4F6"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267582">
        <w:rPr>
          <w:rFonts w:ascii="Sakkal Majalla" w:hAnsi="Sakkal Majalla" w:cs="PT Bold Heading"/>
          <w:sz w:val="36"/>
          <w:szCs w:val="36"/>
          <w:rtl/>
          <w:lang w:bidi="ar-EG"/>
        </w:rPr>
        <w:t xml:space="preserve">(4) </w:t>
      </w:r>
      <w:r w:rsidRPr="00267582">
        <w:rPr>
          <w:rFonts w:ascii="Sakkal Majalla" w:hAnsi="Sakkal Majalla" w:cs="PT Bold Heading"/>
          <w:sz w:val="36"/>
          <w:szCs w:val="36"/>
          <w:rtl/>
        </w:rPr>
        <w:t xml:space="preserve">عدمُ الاعتدادِ بالسفهاءِ والمغرضينَ وأهلِ الشرِّ: </w:t>
      </w:r>
      <w:r w:rsidRPr="005E0231">
        <w:rPr>
          <w:rFonts w:ascii="Sakkal Majalla" w:hAnsi="Sakkal Majalla" w:cs="Sakkal Majalla"/>
          <w:sz w:val="36"/>
          <w:szCs w:val="36"/>
          <w:rtl/>
          <w:lang w:bidi="ar-EG"/>
        </w:rPr>
        <w:t xml:space="preserve">لقد أظهرَ «تحويلُ القبلةِ» صحةَ نبوةِ رسولِنَا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حيثُ أخبرَ اللهُ بمَا سيقولُهُ هؤلاءِ اليهودُ عندَ تحولِ القبلةِ قبلَ أنْ يتمَّ هذا الحدثُ، فدلَّ على صحةِ قولِهِ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w:t>
      </w:r>
      <w:r w:rsidRPr="005E0231">
        <w:rPr>
          <w:rFonts w:ascii="Sakkal Majalla" w:hAnsi="Sakkal Majalla" w:cs="Sakkal Majalla"/>
          <w:sz w:val="36"/>
          <w:szCs w:val="36"/>
          <w:rtl/>
          <w:lang w:bidi="ar-EG"/>
        </w:rPr>
        <w:lastRenderedPageBreak/>
        <w:t>إذ هو أمرٌ غيبيٌّ قالَ تعالَى: ﴿</w:t>
      </w:r>
      <w:r w:rsidRPr="00267582">
        <w:rPr>
          <w:rFonts w:ascii="Sakkal Majalla" w:hAnsi="Sakkal Majalla" w:cs="Sakkal Majalla"/>
          <w:b/>
          <w:bCs/>
          <w:color w:val="FF0000"/>
          <w:sz w:val="36"/>
          <w:szCs w:val="36"/>
          <w:rtl/>
          <w:lang w:bidi="ar-EG"/>
        </w:rPr>
        <w:t>سَيَقُولُ السُّفَهَاءُ مِنَ النَّاسِ مَا وَلَّاهُمْ عَنْ قِبْلَتِهِمُ الَّتِي كَانُوا عَلَيْهَا قُلْ لِلَّهِ الْمَشْرِقُ وَالْمَغْرِبُ يَهْدِي مَنْ يَشَاءُ إِلَى صِرَاطٍ مُسْتَقِيمٍ</w:t>
      </w:r>
      <w:r w:rsidRPr="005E0231">
        <w:rPr>
          <w:rFonts w:ascii="Sakkal Majalla" w:hAnsi="Sakkal Majalla" w:cs="Sakkal Majalla"/>
          <w:sz w:val="36"/>
          <w:szCs w:val="36"/>
          <w:rtl/>
          <w:lang w:bidi="ar-EG"/>
        </w:rPr>
        <w:t xml:space="preserve">﴾، لقد شنَّ اليهودُ ومِن على شاكلتِهِم حملةً إعلاميةً بشعةً استخدمُوا فيها كلَّ أساليبِ الخداعِ والتمويهِ، وقلبِ الحقائقِ حيثُ قابلُوا «تحويلَ القبلةِ» بالاستهزاءِ والجحودِ، وإثارةِ الشبهاتِ، وبلبلةِ الأفكارِ، وتشكيكِ المسلمين في عقيدَتِهِم، فقالُوا: «تركَ قبلةَ الأنبياءِ قبلَهُ»، وقال مشركُو العربِ: «توجَّهَ إلى قبلتِنَا ويوشكُ أنْ ينقلبَ بكليتِهِ إلى دينِنَا»، وقال المنافقون: «إن كانت القبلةُ التي توجَّهَ إليهَا أولًا هي الحقُّ فقد تركَ الحقَّ، وإن كانت التي توجَّهَ إليها ثانيًا هي الحقُّ فقد كان على الباطلِ قبلَ ذلك»، لكنَّ اللهَ أفسدَ عليهم خطتَهُم، وأحبطَ مكرَهُم، ولقَّنَ نبيَّهُ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الجوابَ الذي يخرسُ بهِ ألسنةَ المعترضينَ وهؤلاء السفهاءِ الجاهلين الذين لم يعتد القرآنُ بذكرِ أسمائِهِم، فهم فريقٌ خفتْ أحلامُهُم، وضعفتْ عقولُهُم قالَ تعالَى: ﴿</w:t>
      </w:r>
      <w:r w:rsidRPr="00267582">
        <w:rPr>
          <w:rFonts w:ascii="Sakkal Majalla" w:hAnsi="Sakkal Majalla" w:cs="Sakkal Majalla"/>
          <w:b/>
          <w:bCs/>
          <w:color w:val="FF0000"/>
          <w:sz w:val="36"/>
          <w:szCs w:val="36"/>
          <w:rtl/>
          <w:lang w:bidi="ar-EG"/>
        </w:rPr>
        <w:t>قُل لِّلَّهِ الْمَشْرِقُ وَالْمَغْرِبُ يَهْدِي مَن يَشَاءُ إِلَى صِرَاطٍ مُّسْتَقِيمٍ</w:t>
      </w:r>
      <w:r w:rsidRPr="005E0231">
        <w:rPr>
          <w:rFonts w:ascii="Sakkal Majalla" w:hAnsi="Sakkal Majalla" w:cs="Sakkal Majalla"/>
          <w:sz w:val="36"/>
          <w:szCs w:val="36"/>
          <w:rtl/>
          <w:lang w:bidi="ar-EG"/>
        </w:rPr>
        <w:t xml:space="preserve">﴾، وهذا الأسلوبُ وتلك الحيلةُ إحدى أدواتِ الحربِ النفسيةِ التي يستخدمُهَا خصومُنَا في كلِّ زمانٍ ومكانٍ لتحقيقِ أهدافٍ مختلفةٍ سواءٌ في أوقاتِ السلمِ أو الحربِ، لكنَّ المسلمَ اليقظَ الفطنَ اللبيبَ يقفُ مِن تلك الشائعاتِ إحدَى الحسنيين: </w:t>
      </w:r>
      <w:r w:rsidRPr="005E0231">
        <w:rPr>
          <w:rFonts w:ascii="Sakkal Majalla" w:hAnsi="Sakkal Majalla" w:cs="Sakkal Majalla"/>
          <w:sz w:val="36"/>
          <w:szCs w:val="36"/>
          <w:u w:val="double"/>
          <w:rtl/>
          <w:lang w:bidi="ar-EG"/>
        </w:rPr>
        <w:t>أحدُها:</w:t>
      </w:r>
      <w:r w:rsidRPr="005E0231">
        <w:rPr>
          <w:rFonts w:ascii="Sakkal Majalla" w:hAnsi="Sakkal Majalla" w:cs="Sakkal Majalla"/>
          <w:sz w:val="36"/>
          <w:szCs w:val="36"/>
          <w:rtl/>
          <w:lang w:bidi="ar-EG"/>
        </w:rPr>
        <w:t xml:space="preserve"> موقفُ المتجاهلِ الذي لا يعبأُ بمَا يقولُهُ أو ينشرُهُ أهلُ الشرِّ والمرجفون، ولذا حكمَ اللهُ على هؤلاءِ بالطردِ مِن رحمتِهِ إنْ لم ينتهُوا فقالَ: ﴿</w:t>
      </w:r>
      <w:r w:rsidRPr="00267582">
        <w:rPr>
          <w:rFonts w:ascii="Sakkal Majalla" w:hAnsi="Sakkal Majalla" w:cs="Sakkal Majalla"/>
          <w:b/>
          <w:bCs/>
          <w:color w:val="FF0000"/>
          <w:sz w:val="36"/>
          <w:szCs w:val="36"/>
          <w:rtl/>
          <w:lang w:bidi="ar-EG"/>
        </w:rPr>
        <w:t>لَئِنْ لَمْ يَنْتَهِ الْمُنافِقُونَ وَالَّذِينَ فِي قُلُوبِهِمْ مَرَضٌ وَالْمُرْجِفُونَ فِي الْمَدِينَةِ لَنُغْرِيَنَّكَ بِهِمْ ثُمَّ لا يُجاوِرُونَكَ فِيها إِلاَّ قَلِيلاً * مَلْعُونِينَ أَيْنَما ثُقِفُوا أُخِذُوا وَقُتِّلُوا تَقْتِيلاً * سُنَّةَ اللَّهِ فِي الَّذِينَ خَلَوْا مِنْ قَبْلُ وَلَنْ تَجِدَ لِسُنَّةِ اللَّهِ تَبْدِيلاً</w:t>
      </w:r>
      <w:r w:rsidRPr="005E0231">
        <w:rPr>
          <w:rFonts w:ascii="Sakkal Majalla" w:hAnsi="Sakkal Majalla" w:cs="Sakkal Majalla"/>
          <w:sz w:val="36"/>
          <w:szCs w:val="36"/>
          <w:rtl/>
          <w:lang w:bidi="ar-EG"/>
        </w:rPr>
        <w:t>﴾، وللهِ درُّ الإمامِ الشافعِي حيثُ قال:</w:t>
      </w:r>
    </w:p>
    <w:p w14:paraId="5A1F457A"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إِذا نَطَقَ السَفيهُ فَلا تَجِبهُ ... فَخَيرٌ مِن إِجابَتِهِ السُكوتُ</w:t>
      </w:r>
    </w:p>
    <w:p w14:paraId="7CB9376D"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 فَإِن كَلَّمتَهُ فَرَّجتَ عَنهُ ... وَإِن خَلَّيتَهُ كَمَداً يَموتُ</w:t>
      </w:r>
    </w:p>
    <w:p w14:paraId="68905631"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u w:val="double"/>
          <w:rtl/>
          <w:lang w:bidi="ar-EG"/>
        </w:rPr>
        <w:t>ثانيها:</w:t>
      </w:r>
      <w:r w:rsidRPr="005E0231">
        <w:rPr>
          <w:rFonts w:ascii="Sakkal Majalla" w:hAnsi="Sakkal Majalla" w:cs="Sakkal Majalla"/>
          <w:sz w:val="36"/>
          <w:szCs w:val="36"/>
          <w:rtl/>
          <w:lang w:bidi="ar-EG"/>
        </w:rPr>
        <w:t xml:space="preserve"> موقفُ المتثبتِ الناقدِ لِمَا يسمعُ ويُبثُّ ويذاعُ مِن الأخبارِ والأراجيفِ حسبمَا قالَ ربُّنَا: ﴿</w:t>
      </w:r>
      <w:r w:rsidRPr="00267582">
        <w:rPr>
          <w:rFonts w:ascii="Sakkal Majalla" w:hAnsi="Sakkal Majalla" w:cs="Sakkal Majalla"/>
          <w:b/>
          <w:bCs/>
          <w:color w:val="FF0000"/>
          <w:sz w:val="36"/>
          <w:szCs w:val="36"/>
          <w:rtl/>
          <w:lang w:bidi="ar-EG"/>
        </w:rPr>
        <w:t>يا أَيُّهَا الَّذِينَ آمَنُوا إِنْ جاءَكُمْ فاسِقٌ بِنَبَإٍ فَتَبَيَّنُوا أَنْ تُصِيبُوا قَوْماً بِجَهالَةٍ فَتُصْبِحُوا عَلى مَا فَعَلْتُمْ نادِمِينَ</w:t>
      </w:r>
      <w:r w:rsidRPr="005E0231">
        <w:rPr>
          <w:rFonts w:ascii="Sakkal Majalla" w:hAnsi="Sakkal Majalla" w:cs="Sakkal Majalla"/>
          <w:sz w:val="36"/>
          <w:szCs w:val="36"/>
          <w:rtl/>
          <w:lang w:bidi="ar-EG"/>
        </w:rPr>
        <w:t xml:space="preserve">﴾، فاللهُ إذا أرادَ بعبدٍ خيرًا وفقَهُ لمواصلةِ العملِ والبناءِ والتنميةِ فلا يلتفتُ لِمَا يُقالُ هنا وهناك، أمَّا مَن أرادَ </w:t>
      </w:r>
      <w:proofErr w:type="spellStart"/>
      <w:r w:rsidRPr="005E0231">
        <w:rPr>
          <w:rFonts w:ascii="Sakkal Majalla" w:hAnsi="Sakkal Majalla" w:cs="Sakkal Majalla"/>
          <w:sz w:val="36"/>
          <w:szCs w:val="36"/>
          <w:rtl/>
          <w:lang w:bidi="ar-EG"/>
        </w:rPr>
        <w:t>خذلانَهُ</w:t>
      </w:r>
      <w:proofErr w:type="spellEnd"/>
      <w:r w:rsidRPr="005E0231">
        <w:rPr>
          <w:rFonts w:ascii="Sakkal Majalla" w:hAnsi="Sakkal Majalla" w:cs="Sakkal Majalla"/>
          <w:sz w:val="36"/>
          <w:szCs w:val="36"/>
          <w:rtl/>
          <w:lang w:bidi="ar-EG"/>
        </w:rPr>
        <w:t xml:space="preserve"> فيشغلُهُ بالجدلِ والمخاصمةِ، يقول مَعْرُوف الْكَرْخِي: «</w:t>
      </w:r>
      <w:r w:rsidRPr="00267582">
        <w:rPr>
          <w:rFonts w:ascii="Sakkal Majalla" w:hAnsi="Sakkal Majalla" w:cs="Sakkal Majalla"/>
          <w:b/>
          <w:bCs/>
          <w:color w:val="00B0F0"/>
          <w:sz w:val="36"/>
          <w:szCs w:val="36"/>
          <w:rtl/>
          <w:lang w:bidi="ar-EG"/>
        </w:rPr>
        <w:t>إِنَّ اللَّهَ إِذَا أَرَادَ بِعَبْدٍ خَيْرًا فَتَحَ لَهُ بَابَ عَمَلٍ, وَأَغْلَقَ عَنْهُ بَابَ الْجَدَلِ, وَإِذَا أَرَادَ بِعَبْدٍ شَرًّا فَتَحَ عَلَيْهِ بَابَ الْجَدَلِ, وَأَغْلَقَ عَنْهُ بَابَ الْعَمَلِ</w:t>
      </w:r>
      <w:r w:rsidRPr="005E0231">
        <w:rPr>
          <w:rFonts w:ascii="Sakkal Majalla" w:hAnsi="Sakkal Majalla" w:cs="Sakkal Majalla"/>
          <w:sz w:val="36"/>
          <w:szCs w:val="36"/>
          <w:rtl/>
          <w:lang w:bidi="ar-EG"/>
        </w:rPr>
        <w:t>».</w:t>
      </w:r>
    </w:p>
    <w:p w14:paraId="044790E9"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267582">
        <w:rPr>
          <w:rFonts w:ascii="Sakkal Majalla" w:hAnsi="Sakkal Majalla" w:cs="PT Bold Heading"/>
          <w:sz w:val="36"/>
          <w:szCs w:val="36"/>
          <w:rtl/>
          <w:lang w:bidi="ar-EG"/>
        </w:rPr>
        <w:t>(5)</w:t>
      </w:r>
      <w:r w:rsidRPr="00267582">
        <w:rPr>
          <w:rFonts w:ascii="Sakkal Majalla" w:hAnsi="Sakkal Majalla" w:cs="PT Bold Heading"/>
          <w:sz w:val="36"/>
          <w:szCs w:val="36"/>
          <w:rtl/>
        </w:rPr>
        <w:t xml:space="preserve"> محبةُ الخيرِ والنفعِ للجميعِ، والتخلِّي عن الأنانيةِ وحبِّ الذاتِ:</w:t>
      </w:r>
      <w:r w:rsidRPr="005E0231">
        <w:rPr>
          <w:rFonts w:ascii="Sakkal Majalla" w:hAnsi="Sakkal Majalla" w:cs="Sakkal Majalla"/>
          <w:sz w:val="36"/>
          <w:szCs w:val="36"/>
          <w:rtl/>
        </w:rPr>
        <w:t xml:space="preserve"> </w:t>
      </w:r>
      <w:r w:rsidRPr="005E0231">
        <w:rPr>
          <w:rFonts w:ascii="Sakkal Majalla" w:hAnsi="Sakkal Majalla" w:cs="Sakkal Majalla"/>
          <w:sz w:val="36"/>
          <w:szCs w:val="36"/>
          <w:rtl/>
          <w:lang w:bidi="ar-EG"/>
        </w:rPr>
        <w:t xml:space="preserve">كمَا أنَّك تلحظُ – أخي الحبيب – أنَّ الصحابةَ في «تحويلِ القبلةِ» كانوا حريصينَ على مَن سبقَهُم مِن أهلِ الإيمانِ الذين ماتُوا وهم يصلونَ نحو بيتِ المقدسِ فسألُوا عن مصيرِهِم كأسعدِ بنِ زرارةَ، وأبي </w:t>
      </w:r>
      <w:proofErr w:type="spellStart"/>
      <w:r w:rsidRPr="005E0231">
        <w:rPr>
          <w:rFonts w:ascii="Sakkal Majalla" w:hAnsi="Sakkal Majalla" w:cs="Sakkal Majalla"/>
          <w:sz w:val="36"/>
          <w:szCs w:val="36"/>
          <w:rtl/>
          <w:lang w:bidi="ar-EG"/>
        </w:rPr>
        <w:t>أمامةَ</w:t>
      </w:r>
      <w:proofErr w:type="spellEnd"/>
      <w:r w:rsidRPr="005E0231">
        <w:rPr>
          <w:rFonts w:ascii="Sakkal Majalla" w:hAnsi="Sakkal Majalla" w:cs="Sakkal Majalla"/>
          <w:sz w:val="36"/>
          <w:szCs w:val="36"/>
          <w:rtl/>
          <w:lang w:bidi="ar-EG"/>
        </w:rPr>
        <w:t xml:space="preserve"> الباهلِي وغيرِهِم، فعَنْ البَرَاءِ بْنِ عَازِبٍ قَالَ: «و</w:t>
      </w:r>
      <w:r w:rsidRPr="00267582">
        <w:rPr>
          <w:rFonts w:ascii="Sakkal Majalla" w:hAnsi="Sakkal Majalla" w:cs="Sakkal Majalla"/>
          <w:b/>
          <w:bCs/>
          <w:color w:val="00B0F0"/>
          <w:sz w:val="36"/>
          <w:szCs w:val="36"/>
          <w:rtl/>
          <w:lang w:bidi="ar-EG"/>
        </w:rPr>
        <w:t xml:space="preserve">كان الذي ماتَ على القبلةِ قَبلَ أنْ تحولَ قِبل البيتِ رجالٌ قتلُوا لم ندرِ ما نقولُ فيهِم فَأَنْزَلَ اللَّهُ تَعَالَى: </w:t>
      </w:r>
      <w:r w:rsidRPr="00267582">
        <w:rPr>
          <w:rFonts w:ascii="Sakkal Majalla" w:hAnsi="Sakkal Majalla" w:cs="Sakkal Majalla"/>
          <w:b/>
          <w:bCs/>
          <w:color w:val="00B0F0"/>
          <w:sz w:val="36"/>
          <w:szCs w:val="36"/>
          <w:rtl/>
          <w:lang w:bidi="ar-EG"/>
        </w:rPr>
        <w:lastRenderedPageBreak/>
        <w:t>﴿وَمَا كَانَ اللَّهُ لِيُضِيعَ إِيمَانَكُمْ﴾</w:t>
      </w:r>
      <w:r w:rsidRPr="005E0231">
        <w:rPr>
          <w:rFonts w:ascii="Sakkal Majalla" w:hAnsi="Sakkal Majalla" w:cs="Sakkal Majalla"/>
          <w:sz w:val="36"/>
          <w:szCs w:val="36"/>
          <w:rtl/>
          <w:lang w:bidi="ar-EG"/>
        </w:rPr>
        <w:t xml:space="preserve">»(البخاري)، وهذا يرشدُكَ إلى حسنِ صفاءِ النفوسِ، وصلاحِ القلوبِ، وحبِّ الخيرِ للغيرِ، خاصةً ونحنُ نعيشُ ليلةَ النصفِ مِن شعبانَ، فعَنْ أَبِي مُوسَى الْأَشْعَرِيِّ أن رَسُولِ اللَّهِ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قَالَ: «</w:t>
      </w:r>
      <w:r w:rsidRPr="00267582">
        <w:rPr>
          <w:rFonts w:ascii="Sakkal Majalla" w:hAnsi="Sakkal Majalla" w:cs="Sakkal Majalla"/>
          <w:b/>
          <w:bCs/>
          <w:color w:val="00B0F0"/>
          <w:sz w:val="36"/>
          <w:szCs w:val="36"/>
          <w:rtl/>
          <w:lang w:bidi="ar-EG"/>
        </w:rPr>
        <w:t>إِنَّ اللَّهَ لَيَطَّلِعُ فِي لَيْلَةِ النِّصْفِ مِنْ شَعْبَانَ فَيَغْفِرُ لِجَمِيعِ خَلْقِهِ إِلَّا لِمُشْرِكٍ أَوْ مُشَاحِنٍ»</w:t>
      </w:r>
      <w:r w:rsidRPr="005E0231">
        <w:rPr>
          <w:rFonts w:ascii="Sakkal Majalla" w:hAnsi="Sakkal Majalla" w:cs="Sakkal Majalla"/>
          <w:sz w:val="36"/>
          <w:szCs w:val="36"/>
          <w:rtl/>
          <w:lang w:bidi="ar-EG"/>
        </w:rPr>
        <w:t xml:space="preserve"> (ابن ماجه) . </w:t>
      </w:r>
    </w:p>
    <w:p w14:paraId="488EFED4"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267582">
        <w:rPr>
          <w:rFonts w:ascii="Sakkal Majalla" w:hAnsi="Sakkal Majalla" w:cs="PT Bold Heading"/>
          <w:sz w:val="36"/>
          <w:szCs w:val="36"/>
          <w:rtl/>
          <w:lang w:bidi="ar-EG"/>
        </w:rPr>
        <w:t>(6) فضلُ ليلةِ النصفِ مِن شعبانَ، ومشروعيةُ إحيائِهَا:</w:t>
      </w:r>
      <w:r w:rsidRPr="005E0231">
        <w:rPr>
          <w:rFonts w:ascii="Sakkal Majalla" w:hAnsi="Sakkal Majalla" w:cs="Sakkal Majalla"/>
          <w:sz w:val="36"/>
          <w:szCs w:val="36"/>
          <w:rtl/>
          <w:lang w:bidi="ar-EG"/>
        </w:rPr>
        <w:t xml:space="preserve"> لقد اختصَّ سبحانَهُ مِن هذا الشهرِ: ليلةَ النصفِ منهُ ونهارَها، وفضَّلَهُمَا على غيرهِمَا مِن أيامِهِ ولياليهِ، ورغَّبَ في إحيائِهَا، واغتنامِ نفحِهَا، بقيامِ ليلِهَا وصومِ نهارِهَا؛ سعيًا لنيلِ فضلِهَا، وتحصيلِ ثوابِهَا، وما ينزلُ فيها مِن الخيراتِ والبركاتِ،</w:t>
      </w:r>
      <w:r w:rsidRPr="005E0231">
        <w:rPr>
          <w:rFonts w:ascii="Sakkal Majalla" w:hAnsi="Sakkal Majalla" w:cs="Sakkal Majalla"/>
          <w:sz w:val="36"/>
          <w:szCs w:val="36"/>
          <w:rtl/>
        </w:rPr>
        <w:t xml:space="preserve"> </w:t>
      </w:r>
      <w:r w:rsidRPr="005E0231">
        <w:rPr>
          <w:rFonts w:ascii="Sakkal Majalla" w:hAnsi="Sakkal Majalla" w:cs="Sakkal Majalla"/>
          <w:sz w:val="36"/>
          <w:szCs w:val="36"/>
          <w:rtl/>
          <w:lang w:bidi="ar-EG"/>
        </w:rPr>
        <w:t xml:space="preserve">وقد دَرَجَ على إحياءِ هذه الليلةِ والاحتفالِ بهَا المسلمون سلفًا وخلفًا عبرَ القرونِ مِن غيرِ نكيرٍ، فقد كتبَ عمرُ بنُ عبدِ العزيزِ إلى عدِي بنِ أرطأةَ وهو عاملُهُ على البصرةِ: </w:t>
      </w:r>
      <w:r w:rsidRPr="00267582">
        <w:rPr>
          <w:rFonts w:ascii="Sakkal Majalla" w:hAnsi="Sakkal Majalla" w:cs="Sakkal Majalla"/>
          <w:b/>
          <w:bCs/>
          <w:color w:val="00B0F0"/>
          <w:sz w:val="36"/>
          <w:szCs w:val="36"/>
          <w:rtl/>
          <w:lang w:bidi="ar-EG"/>
        </w:rPr>
        <w:t xml:space="preserve">"أَنْ عَلَيْكَ بِأَرْبَعِ لَيَالٍ مِنَ السَّنَةِ؛ فَإِنَّ اللهَ يُفْرِغُ فِيهِنَّ الرَّحْمَةَ إِفْرَاغًا: أَوَّلِ لَيْلَةٍ مِنَ رَجَبٍ، وَلَيْلَةِ النِّصْفِ مِنْ شَعْبَانَ، وَلَيْلَةِ الفِطْرِ، وَلَيْلَةِ </w:t>
      </w:r>
      <w:proofErr w:type="spellStart"/>
      <w:r w:rsidRPr="00267582">
        <w:rPr>
          <w:rFonts w:ascii="Sakkal Majalla" w:hAnsi="Sakkal Majalla" w:cs="Sakkal Majalla"/>
          <w:b/>
          <w:bCs/>
          <w:color w:val="00B0F0"/>
          <w:sz w:val="36"/>
          <w:szCs w:val="36"/>
          <w:rtl/>
          <w:lang w:bidi="ar-EG"/>
        </w:rPr>
        <w:t>الْأَضْحَى</w:t>
      </w:r>
      <w:proofErr w:type="spellEnd"/>
      <w:r w:rsidRPr="005E0231">
        <w:rPr>
          <w:rFonts w:ascii="Sakkal Majalla" w:hAnsi="Sakkal Majalla" w:cs="Sakkal Majalla"/>
          <w:sz w:val="36"/>
          <w:szCs w:val="36"/>
          <w:rtl/>
          <w:lang w:bidi="ar-EG"/>
        </w:rPr>
        <w:t xml:space="preserve">" (الترغيب والترهيب)؛ واعتنَى العلماءُ بهذه الليلةِ المباركةِ؛ لِمَا لهَا مِن الفضلِ، وزادَ </w:t>
      </w:r>
      <w:r w:rsidRPr="00267582">
        <w:rPr>
          <w:rFonts w:ascii="Sakkal Majalla" w:hAnsi="Sakkal Majalla" w:cs="Sakkal Majalla"/>
          <w:sz w:val="36"/>
          <w:szCs w:val="36"/>
          <w:rtl/>
          <w:lang w:bidi="ar-EG"/>
        </w:rPr>
        <w:t>اعتناؤُهُم</w:t>
      </w:r>
      <w:r w:rsidRPr="005E0231">
        <w:rPr>
          <w:rFonts w:ascii="Sakkal Majalla" w:hAnsi="Sakkal Majalla" w:cs="Sakkal Majalla"/>
          <w:sz w:val="36"/>
          <w:szCs w:val="36"/>
          <w:rtl/>
          <w:lang w:bidi="ar-EG"/>
        </w:rPr>
        <w:t xml:space="preserve"> بهَا حتى أفردُوا في فضلِهَا وإحيائِهَا وبيانِ خصائصِهَا أجزاءَ حديثيةٍ ورسائلَ، منها: "ليلةُ النصفِ مِن شعبانَ وفضلُهُا" للحافظ ابن </w:t>
      </w:r>
      <w:proofErr w:type="spellStart"/>
      <w:r w:rsidRPr="005E0231">
        <w:rPr>
          <w:rFonts w:ascii="Sakkal Majalla" w:hAnsi="Sakkal Majalla" w:cs="Sakkal Majalla"/>
          <w:sz w:val="36"/>
          <w:szCs w:val="36"/>
          <w:rtl/>
          <w:lang w:bidi="ar-EG"/>
        </w:rPr>
        <w:t>الدبيثي</w:t>
      </w:r>
      <w:proofErr w:type="spellEnd"/>
      <w:r w:rsidRPr="005E0231">
        <w:rPr>
          <w:rFonts w:ascii="Sakkal Majalla" w:hAnsi="Sakkal Majalla" w:cs="Sakkal Majalla"/>
          <w:sz w:val="36"/>
          <w:szCs w:val="36"/>
          <w:rtl/>
          <w:lang w:bidi="ar-EG"/>
        </w:rPr>
        <w:t xml:space="preserve"> صاحب "الذيل على تاريخ بغداد" [ت: 637هـ]، </w:t>
      </w:r>
      <w:proofErr w:type="spellStart"/>
      <w:r w:rsidRPr="005E0231">
        <w:rPr>
          <w:rFonts w:ascii="Sakkal Majalla" w:hAnsi="Sakkal Majalla" w:cs="Sakkal Majalla"/>
          <w:sz w:val="36"/>
          <w:szCs w:val="36"/>
          <w:rtl/>
          <w:lang w:bidi="ar-EG"/>
        </w:rPr>
        <w:t>و"الإيضاحُ</w:t>
      </w:r>
      <w:proofErr w:type="spellEnd"/>
      <w:r w:rsidRPr="005E0231">
        <w:rPr>
          <w:rFonts w:ascii="Sakkal Majalla" w:hAnsi="Sakkal Majalla" w:cs="Sakkal Majalla"/>
          <w:sz w:val="36"/>
          <w:szCs w:val="36"/>
          <w:rtl/>
          <w:lang w:bidi="ar-EG"/>
        </w:rPr>
        <w:t xml:space="preserve"> والبيانُ لِمَا جاءَ في ليلتي الرغائبِ والنصفِ مِن شعبان" للإمام ابن حجر </w:t>
      </w:r>
      <w:proofErr w:type="spellStart"/>
      <w:r w:rsidRPr="005E0231">
        <w:rPr>
          <w:rFonts w:ascii="Sakkal Majalla" w:hAnsi="Sakkal Majalla" w:cs="Sakkal Majalla"/>
          <w:sz w:val="36"/>
          <w:szCs w:val="36"/>
          <w:rtl/>
          <w:lang w:bidi="ar-EG"/>
        </w:rPr>
        <w:t>الهيتمي</w:t>
      </w:r>
      <w:proofErr w:type="spellEnd"/>
      <w:r w:rsidRPr="005E0231">
        <w:rPr>
          <w:rFonts w:ascii="Sakkal Majalla" w:hAnsi="Sakkal Majalla" w:cs="Sakkal Majalla"/>
          <w:sz w:val="36"/>
          <w:szCs w:val="36"/>
          <w:rtl/>
          <w:lang w:bidi="ar-EG"/>
        </w:rPr>
        <w:t xml:space="preserve"> [ت: 974هـ]، </w:t>
      </w:r>
      <w:proofErr w:type="spellStart"/>
      <w:r w:rsidRPr="005E0231">
        <w:rPr>
          <w:rFonts w:ascii="Sakkal Majalla" w:hAnsi="Sakkal Majalla" w:cs="Sakkal Majalla"/>
          <w:sz w:val="36"/>
          <w:szCs w:val="36"/>
          <w:rtl/>
          <w:lang w:bidi="ar-EG"/>
        </w:rPr>
        <w:t>و"التبيانُ</w:t>
      </w:r>
      <w:proofErr w:type="spellEnd"/>
      <w:r w:rsidRPr="005E0231">
        <w:rPr>
          <w:rFonts w:ascii="Sakkal Majalla" w:hAnsi="Sakkal Majalla" w:cs="Sakkal Majalla"/>
          <w:sz w:val="36"/>
          <w:szCs w:val="36"/>
          <w:rtl/>
          <w:lang w:bidi="ar-EG"/>
        </w:rPr>
        <w:t xml:space="preserve"> في بيانِ ما في النصفِ مِن شعبانَ" للملا علي القاري [ت: 1014هـ]، </w:t>
      </w:r>
      <w:proofErr w:type="spellStart"/>
      <w:r w:rsidRPr="005E0231">
        <w:rPr>
          <w:rFonts w:ascii="Sakkal Majalla" w:hAnsi="Sakkal Majalla" w:cs="Sakkal Majalla"/>
          <w:sz w:val="36"/>
          <w:szCs w:val="36"/>
          <w:rtl/>
          <w:lang w:bidi="ar-EG"/>
        </w:rPr>
        <w:t>و"فضائلُ</w:t>
      </w:r>
      <w:proofErr w:type="spellEnd"/>
      <w:r w:rsidRPr="005E0231">
        <w:rPr>
          <w:rFonts w:ascii="Sakkal Majalla" w:hAnsi="Sakkal Majalla" w:cs="Sakkal Majalla"/>
          <w:sz w:val="36"/>
          <w:szCs w:val="36"/>
          <w:rtl/>
          <w:lang w:bidi="ar-EG"/>
        </w:rPr>
        <w:t xml:space="preserve"> ليلةِ النصفِ مِن شهرِ شعبانَ" للعلامة سالم السنهوري [ت: 1015هـ]، </w:t>
      </w:r>
      <w:proofErr w:type="spellStart"/>
      <w:r w:rsidRPr="005E0231">
        <w:rPr>
          <w:rFonts w:ascii="Sakkal Majalla" w:hAnsi="Sakkal Majalla" w:cs="Sakkal Majalla"/>
          <w:sz w:val="36"/>
          <w:szCs w:val="36"/>
          <w:rtl/>
          <w:lang w:bidi="ar-EG"/>
        </w:rPr>
        <w:t>و"رسالةٌ</w:t>
      </w:r>
      <w:proofErr w:type="spellEnd"/>
      <w:r w:rsidRPr="005E0231">
        <w:rPr>
          <w:rFonts w:ascii="Sakkal Majalla" w:hAnsi="Sakkal Majalla" w:cs="Sakkal Majalla"/>
          <w:sz w:val="36"/>
          <w:szCs w:val="36"/>
          <w:rtl/>
          <w:lang w:bidi="ar-EG"/>
        </w:rPr>
        <w:t xml:space="preserve"> في فضلِ ليلةِ النصفِ مِن شهرِ شعبانَ" للعلامة محمد حسنين مخلوف [ت: 1355هـ]، </w:t>
      </w:r>
      <w:proofErr w:type="spellStart"/>
      <w:r w:rsidRPr="005E0231">
        <w:rPr>
          <w:rFonts w:ascii="Sakkal Majalla" w:hAnsi="Sakkal Majalla" w:cs="Sakkal Majalla"/>
          <w:sz w:val="36"/>
          <w:szCs w:val="36"/>
          <w:rtl/>
          <w:lang w:bidi="ar-EG"/>
        </w:rPr>
        <w:t>و"حسنُ</w:t>
      </w:r>
      <w:proofErr w:type="spellEnd"/>
      <w:r w:rsidRPr="005E0231">
        <w:rPr>
          <w:rFonts w:ascii="Sakkal Majalla" w:hAnsi="Sakkal Majalla" w:cs="Sakkal Majalla"/>
          <w:sz w:val="36"/>
          <w:szCs w:val="36"/>
          <w:rtl/>
          <w:lang w:bidi="ar-EG"/>
        </w:rPr>
        <w:t xml:space="preserve"> البيانِ في ليلةِ النصفِ مِن شعبانَ" للعلامة عبد الله الغماري [ت: 1413هـ]، </w:t>
      </w:r>
      <w:proofErr w:type="spellStart"/>
      <w:r w:rsidRPr="005E0231">
        <w:rPr>
          <w:rFonts w:ascii="Sakkal Majalla" w:hAnsi="Sakkal Majalla" w:cs="Sakkal Majalla"/>
          <w:sz w:val="36"/>
          <w:szCs w:val="36"/>
          <w:rtl/>
          <w:lang w:bidi="ar-EG"/>
        </w:rPr>
        <w:t>و"ليلةُ</w:t>
      </w:r>
      <w:proofErr w:type="spellEnd"/>
      <w:r w:rsidRPr="005E0231">
        <w:rPr>
          <w:rFonts w:ascii="Sakkal Majalla" w:hAnsi="Sakkal Majalla" w:cs="Sakkal Majalla"/>
          <w:sz w:val="36"/>
          <w:szCs w:val="36"/>
          <w:rtl/>
          <w:lang w:bidi="ar-EG"/>
        </w:rPr>
        <w:t xml:space="preserve"> النصفِ مِن شعبانَ في ميزانِ الإنصافِ العلمِي" للإمام الرائد الشيخ محمد زكي الدين إبراهيم [ت: 1419هـ].</w:t>
      </w:r>
    </w:p>
    <w:p w14:paraId="30D2F018"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وقد نُقِلَ العملُ على الاحتفالِ بليلةِ النصفِ مِن شعبانَ عن السلفِ الصالحِ، قال العلامةُ ابنُ الحاجِّ المالكِي: [وكان السلفُ رضي اللهُ عنهُم يُعَظِّمونَهَا - أي: ليلةُ النصفِ مِن شعبانَ-، ويُشَمِّرُونَ لهَا قبلَ إتيانِهَا، فما تأتيهِم إلا وَهُمْ متأهِّبونَ للقائِهَا، والقيامُ بحرمتِهَا على ما قد عُلِمَ مِن احترامِهِم للشعائرِ على ما تَقَدَّمَ ذِكْرُهُ، هذا هو التعظيمُ الشرعيُّ لهذهِ الليلةِ]. </w:t>
      </w:r>
      <w:proofErr w:type="spellStart"/>
      <w:r w:rsidRPr="005E0231">
        <w:rPr>
          <w:rFonts w:ascii="Sakkal Majalla" w:hAnsi="Sakkal Majalla" w:cs="Sakkal Majalla"/>
          <w:sz w:val="36"/>
          <w:szCs w:val="36"/>
          <w:rtl/>
          <w:lang w:bidi="ar-EG"/>
        </w:rPr>
        <w:t>أ.ه</w:t>
      </w:r>
      <w:proofErr w:type="spellEnd"/>
      <w:r w:rsidRPr="005E0231">
        <w:rPr>
          <w:rFonts w:ascii="Sakkal Majalla" w:hAnsi="Sakkal Majalla" w:cs="Sakkal Majalla"/>
          <w:sz w:val="36"/>
          <w:szCs w:val="36"/>
          <w:rtl/>
          <w:lang w:bidi="ar-EG"/>
        </w:rPr>
        <w:t>ـ.</w:t>
      </w:r>
    </w:p>
    <w:p w14:paraId="2751A3D5"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فكان مِن أعمالِهِم المستحبةِ والمشروعةِ في هذه الليلةِ: الدعاءُ والاستغفارُ خاصةً في الثلثِ الأخيرِ مِن الليلِ، والاجتماعُ لقراءةِ القرآنِ والأذكارِ، وصلةُ الأرحامِ، ونشرُ الصدقاتِ، قالَ العلامةُ الفاكهِيُّ: [ذِكْرُ عملِ أهلِ مكةَ ليلةَ النصفِ مِن شعبانَ واجتهادِهِم فيهَا لفضلِهَا: وأهلُ مكةَ فيمَا مضَى إلى اليومِ، إذا كان ليلةُ النصفِ مِن شعبانَ خرجَ عامةُ الرجالِ والنساءِ إلى المسجدِ، فصلَّوا، وطافُوا، وأحيَوْا ليلتَهُم حتى الصباحِ بالقراءةِ في المسجدِ الحرامِ، حتى يختمُوا القرآنَ كلَّهُ، ويُصلُّوا، ومَن صلَّى منهم تلك الليلةَ مائةَ ركعةٍ يقرأُ في كلِّ ركعةٍ </w:t>
      </w:r>
      <w:proofErr w:type="spellStart"/>
      <w:r w:rsidRPr="005E0231">
        <w:rPr>
          <w:rFonts w:ascii="Sakkal Majalla" w:hAnsi="Sakkal Majalla" w:cs="Sakkal Majalla"/>
          <w:sz w:val="36"/>
          <w:szCs w:val="36"/>
          <w:rtl/>
          <w:lang w:bidi="ar-EG"/>
        </w:rPr>
        <w:t>بـ﴿الْحَمْدُ</w:t>
      </w:r>
      <w:proofErr w:type="spellEnd"/>
      <w:r w:rsidRPr="005E0231">
        <w:rPr>
          <w:rFonts w:ascii="Sakkal Majalla" w:hAnsi="Sakkal Majalla" w:cs="Sakkal Majalla"/>
          <w:sz w:val="36"/>
          <w:szCs w:val="36"/>
          <w:rtl/>
          <w:lang w:bidi="ar-EG"/>
        </w:rPr>
        <w:t>﴾ -أي: الفاتحة-</w:t>
      </w:r>
      <w:r w:rsidRPr="005E0231">
        <w:rPr>
          <w:rFonts w:ascii="Sakkal Majalla" w:hAnsi="Sakkal Majalla" w:cs="Sakkal Majalla"/>
          <w:sz w:val="36"/>
          <w:szCs w:val="36"/>
          <w:rtl/>
          <w:lang w:bidi="ar-EG"/>
        </w:rPr>
        <w:lastRenderedPageBreak/>
        <w:t xml:space="preserve">، </w:t>
      </w:r>
      <w:proofErr w:type="spellStart"/>
      <w:r w:rsidRPr="005E0231">
        <w:rPr>
          <w:rFonts w:ascii="Sakkal Majalla" w:hAnsi="Sakkal Majalla" w:cs="Sakkal Majalla"/>
          <w:sz w:val="36"/>
          <w:szCs w:val="36"/>
          <w:rtl/>
          <w:lang w:bidi="ar-EG"/>
        </w:rPr>
        <w:t>و﴿</w:t>
      </w:r>
      <w:r w:rsidRPr="00267582">
        <w:rPr>
          <w:rFonts w:ascii="Sakkal Majalla" w:hAnsi="Sakkal Majalla" w:cs="Sakkal Majalla"/>
          <w:b/>
          <w:bCs/>
          <w:color w:val="FF0000"/>
          <w:sz w:val="36"/>
          <w:szCs w:val="36"/>
          <w:rtl/>
          <w:lang w:bidi="ar-EG"/>
        </w:rPr>
        <w:t>قُلْ</w:t>
      </w:r>
      <w:proofErr w:type="spellEnd"/>
      <w:r w:rsidRPr="00267582">
        <w:rPr>
          <w:rFonts w:ascii="Sakkal Majalla" w:hAnsi="Sakkal Majalla" w:cs="Sakkal Majalla"/>
          <w:b/>
          <w:bCs/>
          <w:color w:val="FF0000"/>
          <w:sz w:val="36"/>
          <w:szCs w:val="36"/>
          <w:rtl/>
          <w:lang w:bidi="ar-EG"/>
        </w:rPr>
        <w:t xml:space="preserve"> هُوَ اللهُ أَحَدٌ</w:t>
      </w:r>
      <w:r w:rsidRPr="005E0231">
        <w:rPr>
          <w:rFonts w:ascii="Sakkal Majalla" w:hAnsi="Sakkal Majalla" w:cs="Sakkal Majalla"/>
          <w:sz w:val="36"/>
          <w:szCs w:val="36"/>
          <w:rtl/>
          <w:lang w:bidi="ar-EG"/>
        </w:rPr>
        <w:t xml:space="preserve">﴾ عشرَ مراتٍ، وأخذوا مِن ماءِ زمزمَ تلك الليلة، فشربُوه، واغتسلُوا بهِ، </w:t>
      </w:r>
      <w:proofErr w:type="spellStart"/>
      <w:r w:rsidRPr="005E0231">
        <w:rPr>
          <w:rFonts w:ascii="Sakkal Majalla" w:hAnsi="Sakkal Majalla" w:cs="Sakkal Majalla"/>
          <w:sz w:val="36"/>
          <w:szCs w:val="36"/>
          <w:rtl/>
          <w:lang w:bidi="ar-EG"/>
        </w:rPr>
        <w:t>وخبَّؤُوهُ</w:t>
      </w:r>
      <w:proofErr w:type="spellEnd"/>
      <w:r w:rsidRPr="005E0231">
        <w:rPr>
          <w:rFonts w:ascii="Sakkal Majalla" w:hAnsi="Sakkal Majalla" w:cs="Sakkal Majalla"/>
          <w:sz w:val="36"/>
          <w:szCs w:val="36"/>
          <w:rtl/>
          <w:lang w:bidi="ar-EG"/>
        </w:rPr>
        <w:t xml:space="preserve"> عندَهُم للمرضَى، يبتغونَ بذلكَ البركةَ في هذه الليلةِ، ويُروىَ فيهِ أحاديثٌ كثيرةٌ] . </w:t>
      </w:r>
      <w:proofErr w:type="spellStart"/>
      <w:r w:rsidRPr="005E0231">
        <w:rPr>
          <w:rFonts w:ascii="Sakkal Majalla" w:hAnsi="Sakkal Majalla" w:cs="Sakkal Majalla"/>
          <w:sz w:val="36"/>
          <w:szCs w:val="36"/>
          <w:rtl/>
          <w:lang w:bidi="ar-EG"/>
        </w:rPr>
        <w:t>أ.ه</w:t>
      </w:r>
      <w:proofErr w:type="spellEnd"/>
      <w:r w:rsidRPr="005E0231">
        <w:rPr>
          <w:rFonts w:ascii="Sakkal Majalla" w:hAnsi="Sakkal Majalla" w:cs="Sakkal Majalla"/>
          <w:sz w:val="36"/>
          <w:szCs w:val="36"/>
          <w:rtl/>
          <w:lang w:bidi="ar-EG"/>
        </w:rPr>
        <w:t>.</w:t>
      </w:r>
    </w:p>
    <w:p w14:paraId="0206F76D"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وقال الحافظُ ابنُ رجبٍ: [وليلةُ النصفِ مِن شعبانَ: كان التابعونَ مِن أهلِ الشامِ، كخالدِ بنِ معدان ومكحولٍ ولقمانَ بنِ عامرٍ وغيرِهِم، يعظمونَهَا ويجتهدونَ فيهَا في العبادةِ، وعنهم أخذَ الناسُ فضلَهَا وتعظيمَهَا</w:t>
      </w:r>
      <w:proofErr w:type="gramStart"/>
      <w:r w:rsidRPr="005E0231">
        <w:rPr>
          <w:rFonts w:ascii="Sakkal Majalla" w:hAnsi="Sakkal Majalla" w:cs="Sakkal Majalla"/>
          <w:sz w:val="36"/>
          <w:szCs w:val="36"/>
          <w:rtl/>
          <w:lang w:bidi="ar-EG"/>
        </w:rPr>
        <w:t>] .</w:t>
      </w:r>
      <w:proofErr w:type="gramEnd"/>
      <w:r w:rsidRPr="005E0231">
        <w:rPr>
          <w:rFonts w:ascii="Sakkal Majalla" w:hAnsi="Sakkal Majalla" w:cs="Sakkal Majalla"/>
          <w:sz w:val="36"/>
          <w:szCs w:val="36"/>
          <w:rtl/>
          <w:lang w:bidi="ar-EG"/>
        </w:rPr>
        <w:t xml:space="preserve"> </w:t>
      </w:r>
      <w:proofErr w:type="spellStart"/>
      <w:r w:rsidRPr="005E0231">
        <w:rPr>
          <w:rFonts w:ascii="Sakkal Majalla" w:hAnsi="Sakkal Majalla" w:cs="Sakkal Majalla"/>
          <w:sz w:val="36"/>
          <w:szCs w:val="36"/>
          <w:rtl/>
          <w:lang w:bidi="ar-EG"/>
        </w:rPr>
        <w:t>أ.ه</w:t>
      </w:r>
      <w:proofErr w:type="spellEnd"/>
      <w:r w:rsidRPr="005E0231">
        <w:rPr>
          <w:rFonts w:ascii="Sakkal Majalla" w:hAnsi="Sakkal Majalla" w:cs="Sakkal Majalla"/>
          <w:sz w:val="36"/>
          <w:szCs w:val="36"/>
          <w:rtl/>
          <w:lang w:bidi="ar-EG"/>
        </w:rPr>
        <w:t>ـ.</w:t>
      </w:r>
    </w:p>
    <w:p w14:paraId="604ECA4A"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وأحاديثُ هذا البابِ وإنْ كان في بعضِهَا مقالٌ إلّا أنّهَا في الجملةِ يقوِّي بعضُهَا بعضًا؛ لكثرةِ طرقِهَا، وتعددِ رواتِهَا؛ فيُحْتَجُّ بهَا، فلا تحرم نفسَكَ مِن الخيرِ والبرِّ، قال العلامةُ المباركفوري: [بابُ ما جاءَ في ليلةِ النصفِ مِن شعبانَ.. فهذه الأحاديثُ بمجموعِهَا حجةٌ على مَن زعمَ أنّهُ لم يثبتْ في فضيلةِ ليلةِ النصفِ مِن شعبانَ شيءٌ</w:t>
      </w:r>
      <w:proofErr w:type="gramStart"/>
      <w:r w:rsidRPr="005E0231">
        <w:rPr>
          <w:rFonts w:ascii="Sakkal Majalla" w:hAnsi="Sakkal Majalla" w:cs="Sakkal Majalla"/>
          <w:sz w:val="36"/>
          <w:szCs w:val="36"/>
          <w:rtl/>
          <w:lang w:bidi="ar-EG"/>
        </w:rPr>
        <w:t>] .</w:t>
      </w:r>
      <w:proofErr w:type="gramEnd"/>
      <w:r w:rsidRPr="005E0231">
        <w:rPr>
          <w:rFonts w:ascii="Sakkal Majalla" w:hAnsi="Sakkal Majalla" w:cs="Sakkal Majalla"/>
          <w:sz w:val="36"/>
          <w:szCs w:val="36"/>
          <w:rtl/>
          <w:lang w:bidi="ar-EG"/>
        </w:rPr>
        <w:t xml:space="preserve"> </w:t>
      </w:r>
      <w:proofErr w:type="spellStart"/>
      <w:r w:rsidRPr="005E0231">
        <w:rPr>
          <w:rFonts w:ascii="Sakkal Majalla" w:hAnsi="Sakkal Majalla" w:cs="Sakkal Majalla"/>
          <w:sz w:val="36"/>
          <w:szCs w:val="36"/>
          <w:rtl/>
          <w:lang w:bidi="ar-EG"/>
        </w:rPr>
        <w:t>أ.ه</w:t>
      </w:r>
      <w:proofErr w:type="spellEnd"/>
      <w:r w:rsidRPr="005E0231">
        <w:rPr>
          <w:rFonts w:ascii="Sakkal Majalla" w:hAnsi="Sakkal Majalla" w:cs="Sakkal Majalla"/>
          <w:sz w:val="36"/>
          <w:szCs w:val="36"/>
          <w:rtl/>
          <w:lang w:bidi="ar-EG"/>
        </w:rPr>
        <w:t>.</w:t>
      </w:r>
    </w:p>
    <w:p w14:paraId="49B373D8"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 xml:space="preserve">وأعظمُ عبادةٍ يتقربُ بهَا العبدُ إلى ربِّهِ – سبحانَهُ- في هذه الليلةِ أنْ يصفِّيَ قلبَهُ، ويهذبَ نفسَهُ مِن الخصوماتِ والشحناءِ والعداواتِ، تأهباً واستعداداً لنزولِ الرحماتِ مِن ربِّ الأرضِ والسمواتِ، فعَنْ عَبْدِ اللهِ بْنِ عَمْرٍو، أَنَّ رَسُولَ اللهِ </w:t>
      </w:r>
      <w:r w:rsidRPr="005E0231">
        <w:rPr>
          <w:rFonts w:ascii="Sakkal Majalla" w:hAnsi="Sakkal Majalla" w:cs="Sakkal Majalla"/>
          <w:color w:val="333333"/>
          <w:sz w:val="36"/>
          <w:szCs w:val="36"/>
          <w:bdr w:val="none" w:sz="0" w:space="0" w:color="auto" w:frame="1"/>
          <w:rtl/>
        </w:rPr>
        <w:t>ﷺ</w:t>
      </w:r>
      <w:r w:rsidRPr="005E0231">
        <w:rPr>
          <w:rFonts w:ascii="Sakkal Majalla" w:hAnsi="Sakkal Majalla" w:cs="Sakkal Majalla"/>
          <w:sz w:val="36"/>
          <w:szCs w:val="36"/>
          <w:rtl/>
          <w:lang w:bidi="ar-EG"/>
        </w:rPr>
        <w:t xml:space="preserve"> قَالَ: </w:t>
      </w:r>
      <w:r w:rsidRPr="00267582">
        <w:rPr>
          <w:rFonts w:ascii="Sakkal Majalla" w:hAnsi="Sakkal Majalla" w:cs="Sakkal Majalla"/>
          <w:b/>
          <w:bCs/>
          <w:color w:val="00B0F0"/>
          <w:sz w:val="36"/>
          <w:szCs w:val="36"/>
          <w:rtl/>
          <w:lang w:bidi="ar-EG"/>
        </w:rPr>
        <w:t xml:space="preserve">«يَطَّلِعُ اللهُ عَزَّ وَجَلَّ إِلَى خَلْقِهِ لَيْلَةَ النِّصْفِ مِنْ شَعْبَانَ فَيَغْفِرُ لِعِبَادِهِ إِلَّا لِاثْنَيْنِ: مُشَاحِنٍ، وَقَاتِلِ نَفْسٍ» </w:t>
      </w:r>
      <w:r w:rsidRPr="005E0231">
        <w:rPr>
          <w:rFonts w:ascii="Sakkal Majalla" w:hAnsi="Sakkal Majalla" w:cs="Sakkal Majalla"/>
          <w:sz w:val="36"/>
          <w:szCs w:val="36"/>
          <w:rtl/>
          <w:lang w:bidi="ar-EG"/>
        </w:rPr>
        <w:t>(أحمد</w:t>
      </w:r>
      <w:proofErr w:type="gramStart"/>
      <w:r w:rsidRPr="005E0231">
        <w:rPr>
          <w:rFonts w:ascii="Sakkal Majalla" w:hAnsi="Sakkal Majalla" w:cs="Sakkal Majalla"/>
          <w:sz w:val="36"/>
          <w:szCs w:val="36"/>
          <w:rtl/>
          <w:lang w:bidi="ar-EG"/>
        </w:rPr>
        <w:t>) .</w:t>
      </w:r>
      <w:proofErr w:type="gramEnd"/>
    </w:p>
    <w:p w14:paraId="046FF2B9" w14:textId="77777777" w:rsidR="005E0231" w:rsidRPr="005E0231" w:rsidRDefault="005E0231" w:rsidP="005E0231">
      <w:pPr>
        <w:bidi/>
        <w:spacing w:after="120" w:line="240" w:lineRule="auto"/>
        <w:jc w:val="both"/>
        <w:rPr>
          <w:rFonts w:ascii="Sakkal Majalla" w:hAnsi="Sakkal Majalla" w:cs="Sakkal Majalla"/>
          <w:sz w:val="36"/>
          <w:szCs w:val="36"/>
          <w:rtl/>
          <w:lang w:bidi="ar-EG"/>
        </w:rPr>
      </w:pPr>
      <w:r w:rsidRPr="005E0231">
        <w:rPr>
          <w:rFonts w:ascii="Sakkal Majalla" w:hAnsi="Sakkal Majalla" w:cs="Sakkal Majalla"/>
          <w:sz w:val="36"/>
          <w:szCs w:val="36"/>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06AC9E78"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6296C" w14:textId="77777777" w:rsidR="00BC4C17" w:rsidRDefault="00BC4C17" w:rsidP="0046340F">
      <w:pPr>
        <w:spacing w:after="0" w:line="240" w:lineRule="auto"/>
      </w:pPr>
      <w:r>
        <w:separator/>
      </w:r>
    </w:p>
  </w:endnote>
  <w:endnote w:type="continuationSeparator" w:id="0">
    <w:p w14:paraId="0ACC1744" w14:textId="77777777" w:rsidR="00BC4C17" w:rsidRDefault="00BC4C1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90AA" w14:textId="77777777" w:rsidR="00BC4C17" w:rsidRDefault="00BC4C17" w:rsidP="0046340F">
      <w:pPr>
        <w:spacing w:after="0" w:line="240" w:lineRule="auto"/>
      </w:pPr>
      <w:r>
        <w:separator/>
      </w:r>
    </w:p>
  </w:footnote>
  <w:footnote w:type="continuationSeparator" w:id="0">
    <w:p w14:paraId="33327E04" w14:textId="77777777" w:rsidR="00BC4C17" w:rsidRDefault="00BC4C1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0D7B"/>
    <w:rsid w:val="001F59BD"/>
    <w:rsid w:val="00204101"/>
    <w:rsid w:val="00206A2B"/>
    <w:rsid w:val="002101C7"/>
    <w:rsid w:val="00226734"/>
    <w:rsid w:val="0023413C"/>
    <w:rsid w:val="00236DAD"/>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162F"/>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C0DF5"/>
    <w:rsid w:val="009C310C"/>
    <w:rsid w:val="009D02B4"/>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671C"/>
    <w:rsid w:val="00C96A40"/>
    <w:rsid w:val="00CA1F1D"/>
    <w:rsid w:val="00CA3ECC"/>
    <w:rsid w:val="00CA67AA"/>
    <w:rsid w:val="00CB11E2"/>
    <w:rsid w:val="00CB17A8"/>
    <w:rsid w:val="00CB6B49"/>
    <w:rsid w:val="00CB71EF"/>
    <w:rsid w:val="00CB73AB"/>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2824</Words>
  <Characters>16098</Characters>
  <Application>Microsoft Office Word</Application>
  <DocSecurity>0</DocSecurity>
  <Lines>134</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2025-02-12T12:24:00Z</dcterms:created>
  <dcterms:modified xsi:type="dcterms:W3CDTF">2025-02-12T12:24:00Z</dcterms:modified>
</cp:coreProperties>
</file>